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035E22" w:rsidRDefault="00C044B7" w:rsidP="00C031D9">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4B700F">
              <w:rPr>
                <w:rFonts w:ascii="Calibri" w:eastAsia="Times New Roman" w:hAnsi="Calibri" w:cs="Times New Roman"/>
                <w:bCs/>
                <w:sz w:val="32"/>
                <w:szCs w:val="32"/>
              </w:rPr>
              <w:t>0</w:t>
            </w:r>
            <w:r w:rsidR="00C031D9">
              <w:rPr>
                <w:rFonts w:ascii="Calibri" w:eastAsia="Times New Roman" w:hAnsi="Calibri" w:cs="Times New Roman"/>
                <w:bCs/>
                <w:sz w:val="32"/>
                <w:szCs w:val="32"/>
              </w:rPr>
              <w:t>1</w:t>
            </w:r>
            <w:r w:rsidRPr="00C044B7">
              <w:rPr>
                <w:rFonts w:ascii="Calibri" w:eastAsia="Times New Roman" w:hAnsi="Calibri" w:cs="Times New Roman"/>
                <w:bCs/>
                <w:sz w:val="32"/>
                <w:szCs w:val="32"/>
              </w:rPr>
              <w:t>.</w:t>
            </w:r>
            <w:r w:rsidR="00035E22">
              <w:rPr>
                <w:rFonts w:ascii="Calibri" w:eastAsia="Times New Roman" w:hAnsi="Calibri" w:cs="Times New Roman"/>
                <w:bCs/>
                <w:sz w:val="32"/>
                <w:szCs w:val="32"/>
              </w:rPr>
              <w:t>0</w:t>
            </w:r>
            <w:r w:rsidR="00C031D9">
              <w:rPr>
                <w:rFonts w:ascii="Calibri" w:eastAsia="Times New Roman" w:hAnsi="Calibri" w:cs="Times New Roman"/>
                <w:bCs/>
                <w:sz w:val="32"/>
                <w:szCs w:val="32"/>
              </w:rPr>
              <w:t>8</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035E22">
              <w:rPr>
                <w:rFonts w:ascii="Calibri" w:eastAsia="Times New Roman" w:hAnsi="Calibri" w:cs="Times New Roman"/>
                <w:bCs/>
                <w:sz w:val="32"/>
                <w:szCs w:val="32"/>
              </w:rPr>
              <w:t>4</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633027">
                  <w:rPr>
                    <w:noProof/>
                    <w:webHidden/>
                  </w:rPr>
                  <w:t>3</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C031D9">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633027">
                  <w:rPr>
                    <w:noProof/>
                    <w:webHidden/>
                  </w:rPr>
                  <w:t>30</w:t>
                </w:r>
                <w:r w:rsidR="00BC4B20">
                  <w:rPr>
                    <w:noProof/>
                    <w:webHidden/>
                  </w:rPr>
                  <w:fldChar w:fldCharType="end"/>
                </w:r>
              </w:hyperlink>
            </w:p>
            <w:p w:rsidR="00BC4B20" w:rsidRDefault="00C031D9">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633027">
                  <w:rPr>
                    <w:noProof/>
                    <w:webHidden/>
                  </w:rPr>
                  <w:t>30</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633027">
                  <w:rPr>
                    <w:noProof/>
                    <w:webHidden/>
                  </w:rPr>
                  <w:t>34</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633027">
                  <w:rPr>
                    <w:noProof/>
                    <w:webHidden/>
                  </w:rPr>
                  <w:t>35</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633027">
                  <w:rPr>
                    <w:noProof/>
                    <w:webHidden/>
                  </w:rPr>
                  <w:t>43</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633027">
                  <w:rPr>
                    <w:noProof/>
                    <w:webHidden/>
                  </w:rPr>
                  <w:t>46</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633027">
                  <w:rPr>
                    <w:noProof/>
                    <w:webHidden/>
                  </w:rPr>
                  <w:t>52</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633027">
                  <w:rPr>
                    <w:noProof/>
                    <w:webHidden/>
                  </w:rPr>
                  <w:t>54</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633027">
                  <w:rPr>
                    <w:noProof/>
                    <w:webHidden/>
                  </w:rPr>
                  <w:t>55</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633027">
                  <w:rPr>
                    <w:noProof/>
                    <w:webHidden/>
                  </w:rPr>
                  <w:t>70</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633027">
                  <w:rPr>
                    <w:noProof/>
                    <w:webHidden/>
                  </w:rPr>
                  <w:t>72</w:t>
                </w:r>
                <w:r w:rsidR="00BC4B20">
                  <w:rPr>
                    <w:noProof/>
                    <w:webHidden/>
                  </w:rPr>
                  <w:fldChar w:fldCharType="end"/>
                </w:r>
              </w:hyperlink>
            </w:p>
            <w:p w:rsidR="00BC4B20" w:rsidRDefault="00C031D9">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633027">
                  <w:rPr>
                    <w:noProof/>
                    <w:webHidden/>
                  </w:rPr>
                  <w:t>72</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633027">
                  <w:rPr>
                    <w:noProof/>
                    <w:webHidden/>
                  </w:rPr>
                  <w:t>77</w:t>
                </w:r>
                <w:r w:rsidR="00BC4B20">
                  <w:rPr>
                    <w:noProof/>
                    <w:webHidden/>
                  </w:rPr>
                  <w:fldChar w:fldCharType="end"/>
                </w:r>
              </w:hyperlink>
            </w:p>
            <w:p w:rsidR="00BC4B20" w:rsidRDefault="00C031D9">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633027">
                  <w:rPr>
                    <w:noProof/>
                    <w:webHidden/>
                  </w:rPr>
                  <w:t>77</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C031D9"/>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3"/>
      <w:bookmarkEnd w:id="4"/>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0614E8" w:rsidRDefault="00F4659D" w:rsidP="00387D3C">
            <w:pPr>
              <w:spacing w:after="0" w:line="240" w:lineRule="atLeast"/>
              <w:jc w:val="both"/>
              <w:rPr>
                <w:sz w:val="20"/>
                <w:szCs w:val="20"/>
              </w:rPr>
            </w:pPr>
            <w:r w:rsidRPr="000614E8">
              <w:rPr>
                <w:sz w:val="20"/>
                <w:szCs w:val="20"/>
              </w:rPr>
              <w:t>Комиссия взимается ежемесячно в последний рабочий день месяца/в день закрытия счета, кроме месяца, в котором открыт счет</w:t>
            </w:r>
            <w:r w:rsidR="000614E8" w:rsidRPr="000614E8">
              <w:rPr>
                <w:sz w:val="20"/>
                <w:szCs w:val="20"/>
              </w:rPr>
              <w:t>.</w:t>
            </w:r>
          </w:p>
          <w:p w:rsidR="000614E8" w:rsidRPr="000614E8" w:rsidRDefault="000614E8" w:rsidP="00387D3C">
            <w:pPr>
              <w:spacing w:after="0" w:line="240" w:lineRule="atLeast"/>
              <w:jc w:val="both"/>
              <w:rPr>
                <w:sz w:val="20"/>
                <w:szCs w:val="20"/>
              </w:rPr>
            </w:pPr>
            <w:r w:rsidRPr="000614E8">
              <w:rPr>
                <w:sz w:val="20"/>
                <w:szCs w:val="20"/>
              </w:rPr>
              <w:t>Комиссия взимается по ставке тарифа, действующей на дату начисления комиссии.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0D2BBF" w:rsidRPr="00C044B7" w:rsidTr="00E65C4D">
        <w:trPr>
          <w:trHeight w:val="227"/>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F4659D" w:rsidRDefault="000D2BBF" w:rsidP="000D2BBF">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0D2BBF" w:rsidRPr="00F4659D" w:rsidRDefault="000D2BBF" w:rsidP="000D2BBF">
            <w:pPr>
              <w:spacing w:before="40" w:after="40"/>
              <w:jc w:val="center"/>
              <w:rPr>
                <w:rFonts w:cs="Times New Roman"/>
                <w:sz w:val="20"/>
                <w:szCs w:val="20"/>
              </w:rPr>
            </w:pPr>
            <w:r>
              <w:rPr>
                <w:rFonts w:cs="Times New Roman"/>
                <w:sz w:val="20"/>
                <w:szCs w:val="20"/>
              </w:rPr>
              <w:t>2000 руб. в месяц</w:t>
            </w:r>
          </w:p>
        </w:tc>
        <w:tc>
          <w:tcPr>
            <w:tcW w:w="3544" w:type="dxa"/>
            <w:tcBorders>
              <w:top w:val="nil"/>
              <w:left w:val="single" w:sz="4" w:space="0" w:color="auto"/>
              <w:bottom w:val="nil"/>
              <w:right w:val="single" w:sz="4" w:space="0" w:color="auto"/>
            </w:tcBorders>
          </w:tcPr>
          <w:p w:rsidR="000D2BBF" w:rsidRPr="000D2BBF" w:rsidRDefault="000D2BBF" w:rsidP="000D2BBF">
            <w:pPr>
              <w:spacing w:before="40" w:after="0" w:line="240" w:lineRule="auto"/>
              <w:ind w:left="35"/>
              <w:jc w:val="both"/>
              <w:rPr>
                <w:sz w:val="20"/>
                <w:szCs w:val="20"/>
                <w:lang w:eastAsia="x-none"/>
              </w:rPr>
            </w:pPr>
            <w:r w:rsidRPr="000D2BBF">
              <w:rPr>
                <w:sz w:val="20"/>
                <w:szCs w:val="20"/>
                <w:lang w:eastAsia="x-none"/>
              </w:rPr>
              <w:t>Кроме месяца, в котором установлена система дистанционного банковского обслуживания.</w:t>
            </w:r>
          </w:p>
          <w:p w:rsidR="000D2BBF" w:rsidRPr="000D2BBF" w:rsidRDefault="000D2BBF" w:rsidP="000D2BBF">
            <w:pPr>
              <w:spacing w:before="40" w:after="0" w:line="240" w:lineRule="auto"/>
              <w:ind w:left="35"/>
              <w:jc w:val="both"/>
              <w:rPr>
                <w:sz w:val="20"/>
                <w:szCs w:val="20"/>
                <w:lang w:eastAsia="x-none"/>
              </w:rPr>
            </w:pPr>
            <w:r w:rsidRPr="000D2BBF">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2BBF" w:rsidRPr="000D2BBF" w:rsidRDefault="000D2BBF" w:rsidP="000D2BBF">
            <w:pPr>
              <w:spacing w:before="40" w:after="0" w:line="240" w:lineRule="auto"/>
              <w:ind w:left="35"/>
              <w:jc w:val="both"/>
              <w:rPr>
                <w:sz w:val="20"/>
                <w:szCs w:val="20"/>
                <w:lang w:eastAsia="x-none"/>
              </w:rPr>
            </w:pPr>
            <w:r w:rsidRPr="000D2BBF">
              <w:rPr>
                <w:sz w:val="20"/>
                <w:szCs w:val="2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2372AE" w:rsidRDefault="000D2BBF" w:rsidP="000D2BBF">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0D2BBF" w:rsidRPr="00C044B7" w:rsidRDefault="000D2BBF" w:rsidP="000D2BBF">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0D2BBF" w:rsidRPr="002372AE" w:rsidRDefault="000D2BBF" w:rsidP="000D2BBF">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0D2BBF" w:rsidRPr="00C044B7" w:rsidRDefault="000D2BBF" w:rsidP="000D2BBF">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0D2BBF" w:rsidRPr="00C044B7" w:rsidRDefault="000D2BBF" w:rsidP="000D2BBF">
            <w:pPr>
              <w:spacing w:after="0" w:line="240" w:lineRule="atLeast"/>
              <w:rPr>
                <w:sz w:val="20"/>
                <w:szCs w:val="20"/>
              </w:rPr>
            </w:pPr>
          </w:p>
        </w:tc>
      </w:tr>
      <w:tr w:rsidR="000D2BBF" w:rsidRPr="00C044B7" w:rsidTr="00BD52C3">
        <w:trPr>
          <w:trHeight w:val="2065"/>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C044B7" w:rsidRDefault="000D2BBF" w:rsidP="000D2BBF">
            <w:pPr>
              <w:spacing w:after="0" w:line="240" w:lineRule="atLeast"/>
              <w:jc w:val="both"/>
              <w:rPr>
                <w:sz w:val="20"/>
                <w:szCs w:val="20"/>
              </w:rPr>
            </w:pPr>
            <w:r w:rsidRPr="003819AB">
              <w:rPr>
                <w:sz w:val="20"/>
                <w:szCs w:val="20"/>
              </w:rPr>
              <w:t>- при отсутствии операций по счету в течение ка</w:t>
            </w:r>
            <w:r>
              <w:rPr>
                <w:sz w:val="20"/>
                <w:szCs w:val="20"/>
              </w:rPr>
              <w:t>лендарного месяца, но не более 3</w:t>
            </w:r>
            <w:r w:rsidRPr="003819AB">
              <w:rPr>
                <w:sz w:val="20"/>
                <w:szCs w:val="20"/>
              </w:rPr>
              <w:t xml:space="preserve"> (</w:t>
            </w:r>
            <w:r>
              <w:rPr>
                <w:sz w:val="20"/>
                <w:szCs w:val="20"/>
              </w:rPr>
              <w:t>трех</w:t>
            </w:r>
            <w:r w:rsidRPr="003819AB">
              <w:rPr>
                <w:sz w:val="20"/>
                <w:szCs w:val="20"/>
              </w:rPr>
              <w:t>) календарных месяцев подряд</w:t>
            </w:r>
          </w:p>
        </w:tc>
        <w:tc>
          <w:tcPr>
            <w:tcW w:w="1985" w:type="dxa"/>
          </w:tcPr>
          <w:p w:rsidR="000D2BBF" w:rsidRPr="00C044B7" w:rsidRDefault="000D2BBF" w:rsidP="000D2BBF">
            <w:pPr>
              <w:spacing w:after="0" w:line="240" w:lineRule="atLeast"/>
              <w:jc w:val="center"/>
              <w:rPr>
                <w:sz w:val="20"/>
                <w:szCs w:val="20"/>
              </w:rPr>
            </w:pPr>
            <w:r w:rsidRPr="003819AB">
              <w:rPr>
                <w:sz w:val="20"/>
                <w:szCs w:val="20"/>
              </w:rPr>
              <w:t>Не взимается</w:t>
            </w:r>
          </w:p>
        </w:tc>
        <w:tc>
          <w:tcPr>
            <w:tcW w:w="3544" w:type="dxa"/>
          </w:tcPr>
          <w:p w:rsidR="000D2BBF" w:rsidRPr="003E2590" w:rsidRDefault="000D2BBF" w:rsidP="000D2BBF">
            <w:pPr>
              <w:spacing w:after="0" w:line="240" w:lineRule="atLeast"/>
              <w:jc w:val="both"/>
              <w:rPr>
                <w:sz w:val="20"/>
                <w:szCs w:val="20"/>
              </w:rPr>
            </w:pPr>
            <w:r w:rsidRPr="003E2590">
              <w:rPr>
                <w:sz w:val="20"/>
                <w:szCs w:val="20"/>
              </w:rPr>
              <w:t>Не признаются операциями по счету:</w:t>
            </w:r>
          </w:p>
          <w:p w:rsidR="000D2BBF" w:rsidRPr="003E2590" w:rsidRDefault="000D2BBF" w:rsidP="000D2BBF">
            <w:pPr>
              <w:spacing w:after="0" w:line="240" w:lineRule="atLeast"/>
              <w:jc w:val="both"/>
              <w:rPr>
                <w:sz w:val="20"/>
                <w:szCs w:val="20"/>
              </w:rPr>
            </w:pPr>
            <w:r w:rsidRPr="003E2590">
              <w:rPr>
                <w:sz w:val="20"/>
                <w:szCs w:val="20"/>
              </w:rPr>
              <w:t>- причисление процентов к счету;</w:t>
            </w:r>
          </w:p>
          <w:p w:rsidR="000D2BBF" w:rsidRPr="003E2590" w:rsidRDefault="000D2BBF" w:rsidP="000D2BBF">
            <w:pPr>
              <w:spacing w:after="0" w:line="240" w:lineRule="atLeast"/>
              <w:jc w:val="both"/>
              <w:rPr>
                <w:sz w:val="20"/>
                <w:szCs w:val="20"/>
              </w:rPr>
            </w:pPr>
            <w:r w:rsidRPr="003E2590">
              <w:rPr>
                <w:sz w:val="20"/>
                <w:szCs w:val="20"/>
              </w:rPr>
              <w:t xml:space="preserve">- взимание комиссий Банка; </w:t>
            </w:r>
          </w:p>
          <w:p w:rsidR="000D2BBF" w:rsidRPr="003E2590" w:rsidRDefault="000D2BBF" w:rsidP="000D2BBF">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0D2BBF" w:rsidRPr="003E2590" w:rsidRDefault="000D2BBF" w:rsidP="000D2BBF">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0D2BBF" w:rsidRPr="003E2590" w:rsidRDefault="000D2BBF" w:rsidP="000D2BBF">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w:t>
            </w:r>
            <w:r w:rsidRPr="003E2590">
              <w:rPr>
                <w:sz w:val="20"/>
                <w:szCs w:val="20"/>
              </w:rPr>
              <w:lastRenderedPageBreak/>
              <w:t xml:space="preserve">1.1.3, но не более остатка на счете при условии отсутствия </w:t>
            </w:r>
          </w:p>
          <w:p w:rsidR="000D2BBF" w:rsidRPr="003E2590" w:rsidRDefault="000D2BBF" w:rsidP="000D2BBF">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0D2BBF" w:rsidRPr="003E2590" w:rsidRDefault="000D2BBF" w:rsidP="000D2BBF">
            <w:pPr>
              <w:spacing w:after="0" w:line="240" w:lineRule="atLeast"/>
              <w:jc w:val="both"/>
              <w:rPr>
                <w:sz w:val="20"/>
                <w:szCs w:val="20"/>
              </w:rPr>
            </w:pPr>
            <w:r w:rsidRPr="003E2590">
              <w:rPr>
                <w:sz w:val="20"/>
                <w:szCs w:val="20"/>
              </w:rPr>
              <w:t xml:space="preserve">об ограничении прав клиента </w:t>
            </w:r>
          </w:p>
          <w:p w:rsidR="000D2BBF" w:rsidRPr="00C044B7" w:rsidRDefault="000D2BBF" w:rsidP="000D2BBF">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C044B7" w:rsidRDefault="000D2BBF" w:rsidP="000D2BBF">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Не взимается</w:t>
            </w:r>
          </w:p>
        </w:tc>
        <w:tc>
          <w:tcPr>
            <w:tcW w:w="3544" w:type="dxa"/>
          </w:tcPr>
          <w:p w:rsidR="000D2BBF" w:rsidRPr="00C044B7" w:rsidRDefault="000D2BBF" w:rsidP="000D2BBF">
            <w:pPr>
              <w:spacing w:after="0" w:line="240" w:lineRule="atLeast"/>
              <w:rPr>
                <w:sz w:val="20"/>
                <w:szCs w:val="20"/>
              </w:rPr>
            </w:pP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C044B7" w:rsidRDefault="000D2BBF" w:rsidP="000D2BBF">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Не взимается</w:t>
            </w:r>
          </w:p>
        </w:tc>
        <w:tc>
          <w:tcPr>
            <w:tcW w:w="3544" w:type="dxa"/>
          </w:tcPr>
          <w:p w:rsidR="000D2BBF" w:rsidRPr="00C044B7" w:rsidRDefault="000D2BBF" w:rsidP="000D2BBF">
            <w:pPr>
              <w:spacing w:after="0" w:line="240" w:lineRule="atLeast"/>
              <w:rPr>
                <w:sz w:val="20"/>
                <w:szCs w:val="20"/>
              </w:rPr>
            </w:pP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B11CAE" w:rsidRDefault="000D2BBF" w:rsidP="000D2BBF">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0D2BBF" w:rsidRPr="00C044B7" w:rsidRDefault="000D2BBF" w:rsidP="000D2BBF">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0D2BBF" w:rsidRPr="00C044B7" w:rsidRDefault="000D2BBF" w:rsidP="000D2BBF">
            <w:pPr>
              <w:spacing w:after="0" w:line="240" w:lineRule="atLeast"/>
              <w:jc w:val="center"/>
              <w:rPr>
                <w:sz w:val="20"/>
                <w:szCs w:val="20"/>
              </w:rPr>
            </w:pPr>
            <w:r>
              <w:rPr>
                <w:sz w:val="20"/>
                <w:szCs w:val="20"/>
              </w:rPr>
              <w:t>Не взимается</w:t>
            </w:r>
          </w:p>
        </w:tc>
        <w:tc>
          <w:tcPr>
            <w:tcW w:w="3544" w:type="dxa"/>
          </w:tcPr>
          <w:p w:rsidR="000D2BBF" w:rsidRPr="00C044B7" w:rsidRDefault="000D2BBF" w:rsidP="000D2BBF">
            <w:pPr>
              <w:spacing w:after="0" w:line="240" w:lineRule="atLeast"/>
              <w:rPr>
                <w:sz w:val="20"/>
                <w:szCs w:val="20"/>
              </w:rPr>
            </w:pP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B11CAE" w:rsidRDefault="000D2BBF" w:rsidP="000D2BBF">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0D2BBF" w:rsidRDefault="000D2BBF" w:rsidP="000D2BBF">
            <w:pPr>
              <w:spacing w:after="0" w:line="240" w:lineRule="atLeast"/>
              <w:jc w:val="center"/>
              <w:rPr>
                <w:sz w:val="20"/>
                <w:szCs w:val="20"/>
              </w:rPr>
            </w:pPr>
            <w:r>
              <w:rPr>
                <w:sz w:val="20"/>
                <w:szCs w:val="20"/>
              </w:rPr>
              <w:t>Не взимается</w:t>
            </w:r>
          </w:p>
        </w:tc>
        <w:tc>
          <w:tcPr>
            <w:tcW w:w="3544" w:type="dxa"/>
          </w:tcPr>
          <w:p w:rsidR="000D2BBF" w:rsidRPr="00C044B7" w:rsidRDefault="000D2BBF" w:rsidP="000D2BBF">
            <w:pPr>
              <w:spacing w:after="0" w:line="240" w:lineRule="atLeast"/>
              <w:rPr>
                <w:sz w:val="20"/>
                <w:szCs w:val="20"/>
              </w:rPr>
            </w:pP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6E5412" w:rsidRDefault="000D2BBF" w:rsidP="000D2BBF">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0D2BBF" w:rsidRDefault="000D2BBF" w:rsidP="000D2BBF">
            <w:pPr>
              <w:spacing w:after="0" w:line="240" w:lineRule="atLeast"/>
              <w:jc w:val="center"/>
              <w:rPr>
                <w:sz w:val="20"/>
                <w:szCs w:val="20"/>
              </w:rPr>
            </w:pPr>
            <w:r w:rsidRPr="00C36748">
              <w:rPr>
                <w:sz w:val="20"/>
                <w:szCs w:val="20"/>
              </w:rPr>
              <w:t>Не взимается</w:t>
            </w:r>
          </w:p>
        </w:tc>
        <w:tc>
          <w:tcPr>
            <w:tcW w:w="3544" w:type="dxa"/>
          </w:tcPr>
          <w:p w:rsidR="000D2BBF" w:rsidRPr="00C36748" w:rsidRDefault="000D2BBF" w:rsidP="000D2BBF">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0D2BBF" w:rsidRPr="00C36748" w:rsidRDefault="000D2BBF" w:rsidP="000D2BBF">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C36748">
              <w:rPr>
                <w:sz w:val="20"/>
                <w:szCs w:val="20"/>
              </w:rPr>
              <w:lastRenderedPageBreak/>
              <w:t>обслуживается в рамках тарифного плана «Корпоративный Плюс»).</w:t>
            </w:r>
          </w:p>
          <w:p w:rsidR="000D2BBF" w:rsidRPr="00C36748" w:rsidRDefault="000D2BBF" w:rsidP="000D2BBF">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0D2BBF" w:rsidRPr="00C36748" w:rsidRDefault="000D2BBF" w:rsidP="000D2BBF">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0D2BBF" w:rsidRPr="00C36748" w:rsidRDefault="000D2BBF" w:rsidP="000D2BBF">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0D2BBF" w:rsidRPr="00C044B7" w:rsidRDefault="000D2BBF" w:rsidP="000D2BBF">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0D2BBF" w:rsidRPr="00C044B7" w:rsidTr="00BD52C3">
        <w:trPr>
          <w:trHeight w:val="340"/>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840419" w:rsidRDefault="000D2BBF" w:rsidP="000D2BBF">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0D2BBF" w:rsidRPr="00840419" w:rsidRDefault="000D2BBF" w:rsidP="000D2BBF">
            <w:pPr>
              <w:spacing w:after="0" w:line="240" w:lineRule="atLeast"/>
              <w:jc w:val="both"/>
              <w:rPr>
                <w:sz w:val="20"/>
                <w:szCs w:val="20"/>
              </w:rPr>
            </w:pPr>
            <w:r w:rsidRPr="00840419">
              <w:rPr>
                <w:sz w:val="20"/>
                <w:szCs w:val="20"/>
              </w:rPr>
              <w:t xml:space="preserve">по кредитным сделкам***, </w:t>
            </w:r>
          </w:p>
          <w:p w:rsidR="000D2BBF" w:rsidRPr="00840419" w:rsidRDefault="000D2BBF" w:rsidP="000D2BBF">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0D2BBF" w:rsidRPr="00840419" w:rsidRDefault="000D2BBF" w:rsidP="000D2BBF">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0D2BBF" w:rsidRPr="00840419" w:rsidRDefault="000D2BBF" w:rsidP="000D2BBF">
            <w:pPr>
              <w:spacing w:after="0" w:line="240" w:lineRule="atLeast"/>
              <w:jc w:val="both"/>
              <w:rPr>
                <w:sz w:val="20"/>
                <w:szCs w:val="20"/>
              </w:rPr>
            </w:pPr>
            <w:r w:rsidRPr="00840419">
              <w:rPr>
                <w:sz w:val="20"/>
                <w:szCs w:val="20"/>
              </w:rPr>
              <w:t xml:space="preserve">от 26.10.2002 № 127-ФЗ </w:t>
            </w:r>
          </w:p>
          <w:p w:rsidR="000D2BBF" w:rsidRPr="00C36748" w:rsidRDefault="000D2BBF" w:rsidP="000D2BBF">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0D2BBF" w:rsidRPr="00C36748" w:rsidRDefault="000D2BBF" w:rsidP="000D2BBF">
            <w:pPr>
              <w:spacing w:after="0" w:line="240" w:lineRule="atLeast"/>
              <w:jc w:val="center"/>
              <w:rPr>
                <w:sz w:val="20"/>
                <w:szCs w:val="20"/>
              </w:rPr>
            </w:pPr>
            <w:r>
              <w:rPr>
                <w:sz w:val="20"/>
                <w:szCs w:val="20"/>
              </w:rPr>
              <w:t>Не взимается</w:t>
            </w:r>
          </w:p>
        </w:tc>
        <w:tc>
          <w:tcPr>
            <w:tcW w:w="3544" w:type="dxa"/>
          </w:tcPr>
          <w:p w:rsidR="000D2BBF" w:rsidRPr="00840419" w:rsidRDefault="000D2BBF" w:rsidP="000D2BBF">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0D2BBF" w:rsidRPr="00840419" w:rsidRDefault="000D2BBF" w:rsidP="000D2BBF">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0D2BBF" w:rsidRPr="00C36748" w:rsidRDefault="000D2BBF" w:rsidP="000D2BBF">
            <w:pPr>
              <w:spacing w:after="0" w:line="240" w:lineRule="atLeast"/>
              <w:jc w:val="both"/>
              <w:rPr>
                <w:sz w:val="20"/>
                <w:szCs w:val="20"/>
              </w:rPr>
            </w:pPr>
            <w:r w:rsidRPr="00840419">
              <w:rPr>
                <w:sz w:val="20"/>
                <w:szCs w:val="20"/>
              </w:rPr>
              <w:t>в стандартном размере.</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1.1.4.</w:t>
            </w:r>
          </w:p>
        </w:tc>
        <w:tc>
          <w:tcPr>
            <w:tcW w:w="3826" w:type="dxa"/>
          </w:tcPr>
          <w:p w:rsidR="000D2BBF" w:rsidRPr="00C044B7" w:rsidRDefault="000D2BBF" w:rsidP="000D2BBF">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По согласованию сторон</w:t>
            </w:r>
          </w:p>
        </w:tc>
        <w:tc>
          <w:tcPr>
            <w:tcW w:w="3544" w:type="dxa"/>
          </w:tcPr>
          <w:p w:rsidR="000D2BBF" w:rsidRPr="00C044B7" w:rsidRDefault="000D2BBF" w:rsidP="000D2BBF">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0D2BBF" w:rsidRPr="00C044B7" w:rsidTr="00BD52C3">
        <w:trPr>
          <w:trHeight w:val="586"/>
        </w:trPr>
        <w:tc>
          <w:tcPr>
            <w:tcW w:w="993" w:type="dxa"/>
          </w:tcPr>
          <w:p w:rsidR="000D2BBF" w:rsidRPr="00C044B7" w:rsidRDefault="000D2BBF" w:rsidP="000D2BBF">
            <w:pPr>
              <w:spacing w:after="0" w:line="240" w:lineRule="atLeast"/>
              <w:jc w:val="center"/>
              <w:rPr>
                <w:sz w:val="20"/>
                <w:szCs w:val="20"/>
              </w:rPr>
            </w:pPr>
            <w:r w:rsidRPr="00C044B7">
              <w:rPr>
                <w:sz w:val="20"/>
                <w:szCs w:val="20"/>
              </w:rPr>
              <w:t>1.1.5.</w:t>
            </w:r>
          </w:p>
        </w:tc>
        <w:tc>
          <w:tcPr>
            <w:tcW w:w="3826" w:type="dxa"/>
          </w:tcPr>
          <w:p w:rsidR="000D2BBF" w:rsidRPr="00F31342" w:rsidRDefault="000D2BBF" w:rsidP="000D2BBF">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0D2BBF" w:rsidRPr="00F31342" w:rsidRDefault="000D2BBF" w:rsidP="000D2BBF">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0D2BBF" w:rsidRPr="00C044B7" w:rsidRDefault="000D2BBF" w:rsidP="000D2BBF">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0D2BBF" w:rsidRPr="00C044B7" w:rsidRDefault="000D2BBF" w:rsidP="000D2BBF">
            <w:pPr>
              <w:spacing w:after="0" w:line="240" w:lineRule="atLeast"/>
              <w:jc w:val="center"/>
              <w:rPr>
                <w:sz w:val="20"/>
                <w:szCs w:val="20"/>
              </w:rPr>
            </w:pPr>
          </w:p>
        </w:tc>
        <w:tc>
          <w:tcPr>
            <w:tcW w:w="3544" w:type="dxa"/>
            <w:vMerge w:val="restart"/>
          </w:tcPr>
          <w:p w:rsidR="000D2BBF" w:rsidRPr="006737D6" w:rsidRDefault="000D2BBF" w:rsidP="000D2BBF">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0D2BBF" w:rsidRPr="00C044B7" w:rsidRDefault="000D2BBF" w:rsidP="000D2BBF">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Pr="00C044B7">
              <w:rPr>
                <w:sz w:val="20"/>
                <w:szCs w:val="20"/>
              </w:rPr>
              <w:t xml:space="preserve"> </w:t>
            </w:r>
          </w:p>
          <w:p w:rsidR="000D2BBF" w:rsidRPr="00C044B7" w:rsidRDefault="000D2BBF" w:rsidP="000D2BBF">
            <w:pPr>
              <w:spacing w:after="0" w:line="240" w:lineRule="atLeast"/>
              <w:jc w:val="both"/>
              <w:rPr>
                <w:sz w:val="20"/>
                <w:szCs w:val="20"/>
              </w:rPr>
            </w:pPr>
            <w:r w:rsidRPr="00C044B7">
              <w:rPr>
                <w:sz w:val="20"/>
                <w:szCs w:val="20"/>
              </w:rPr>
              <w:t xml:space="preserve">- </w:t>
            </w:r>
            <w:r>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0D2BBF" w:rsidRDefault="000D2BBF" w:rsidP="000D2BBF">
            <w:pPr>
              <w:spacing w:after="0" w:line="240" w:lineRule="atLeast"/>
              <w:jc w:val="both"/>
              <w:rPr>
                <w:sz w:val="20"/>
                <w:szCs w:val="20"/>
              </w:rPr>
            </w:pPr>
            <w:r w:rsidRPr="00C044B7">
              <w:rPr>
                <w:sz w:val="20"/>
                <w:szCs w:val="20"/>
              </w:rPr>
              <w:t>-</w:t>
            </w:r>
            <w:r>
              <w:rPr>
                <w:sz w:val="20"/>
                <w:szCs w:val="20"/>
              </w:rPr>
              <w:t xml:space="preserve"> </w:t>
            </w:r>
            <w:r w:rsidRPr="003E2590">
              <w:rPr>
                <w:sz w:val="20"/>
                <w:szCs w:val="20"/>
              </w:rPr>
              <w:t xml:space="preserve">расчетных документов по оплате страховых взносов на счета Фонда пенсионного и социального страхования Российской Федерации, Федерального Фонда и </w:t>
            </w:r>
            <w:r w:rsidRPr="003E2590">
              <w:rPr>
                <w:sz w:val="20"/>
                <w:szCs w:val="20"/>
              </w:rPr>
              <w:lastRenderedPageBreak/>
              <w:t>территориальных фондов обязательного медицинского страхования</w:t>
            </w:r>
            <w:r w:rsidRPr="00C044B7">
              <w:rPr>
                <w:sz w:val="20"/>
                <w:szCs w:val="20"/>
              </w:rPr>
              <w:t>;</w:t>
            </w:r>
          </w:p>
          <w:p w:rsidR="000D2BBF" w:rsidRPr="00DB2438" w:rsidRDefault="000D2BBF" w:rsidP="000D2BBF">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0D2BBF" w:rsidRPr="00DB2438" w:rsidRDefault="000D2BBF" w:rsidP="000D2BBF">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0D2BBF" w:rsidRPr="00C044B7" w:rsidRDefault="000D2BBF" w:rsidP="000D2BBF">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0D2BBF" w:rsidRPr="00C044B7" w:rsidRDefault="000D2BBF" w:rsidP="000D2BBF">
            <w:pPr>
              <w:spacing w:after="0" w:line="240" w:lineRule="atLeast"/>
              <w:jc w:val="both"/>
              <w:rPr>
                <w:sz w:val="20"/>
                <w:szCs w:val="20"/>
              </w:rPr>
            </w:pPr>
            <w:r w:rsidRPr="00C044B7">
              <w:rPr>
                <w:sz w:val="20"/>
                <w:szCs w:val="20"/>
              </w:rPr>
              <w:t xml:space="preserve">- </w:t>
            </w:r>
            <w:r>
              <w:rPr>
                <w:sz w:val="20"/>
                <w:szCs w:val="20"/>
              </w:rPr>
              <w:t>инкассовых поручений, составленных Банком на основании исполнительных документов, должником по которым является клиент.</w:t>
            </w:r>
          </w:p>
          <w:p w:rsidR="000D2BBF" w:rsidRDefault="000D2BBF" w:rsidP="000D2BBF">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Pr>
                <w:sz w:val="20"/>
                <w:szCs w:val="20"/>
              </w:rPr>
              <w:t>,</w:t>
            </w:r>
            <w:r w:rsidRPr="00C044B7">
              <w:rPr>
                <w:sz w:val="20"/>
                <w:szCs w:val="20"/>
              </w:rPr>
              <w:t xml:space="preserve"> как если бы документ был представлен на бумажном носителе</w:t>
            </w:r>
            <w:r>
              <w:rPr>
                <w:sz w:val="20"/>
                <w:szCs w:val="20"/>
              </w:rPr>
              <w:t>.</w:t>
            </w:r>
            <w:r>
              <w:t xml:space="preserve"> </w:t>
            </w:r>
          </w:p>
          <w:p w:rsidR="000D2BBF" w:rsidRDefault="000D2BBF" w:rsidP="000D2BBF">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0D2BBF" w:rsidRPr="00B630B3" w:rsidRDefault="000D2BBF" w:rsidP="000D2BBF">
            <w:pPr>
              <w:spacing w:after="0" w:line="240" w:lineRule="auto"/>
              <w:jc w:val="both"/>
              <w:rPr>
                <w:sz w:val="20"/>
                <w:szCs w:val="20"/>
              </w:rPr>
            </w:pPr>
            <w:r w:rsidRPr="00B630B3">
              <w:rPr>
                <w:sz w:val="20"/>
                <w:szCs w:val="20"/>
              </w:rPr>
              <w:t>Комиссия за перевод денежных средств в случаях:</w:t>
            </w:r>
          </w:p>
          <w:p w:rsidR="000D2BBF" w:rsidRPr="00B630B3" w:rsidRDefault="000D2BBF" w:rsidP="000D2BBF">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0D2BBF" w:rsidRPr="00B630B3" w:rsidRDefault="000D2BBF" w:rsidP="000D2BBF">
            <w:pPr>
              <w:tabs>
                <w:tab w:val="left" w:pos="1134"/>
              </w:tabs>
              <w:spacing w:after="0" w:line="240" w:lineRule="auto"/>
              <w:jc w:val="both"/>
              <w:rPr>
                <w:sz w:val="20"/>
                <w:szCs w:val="20"/>
              </w:rPr>
            </w:pPr>
            <w:r w:rsidRPr="00B630B3">
              <w:rPr>
                <w:sz w:val="20"/>
                <w:szCs w:val="20"/>
              </w:rPr>
              <w:lastRenderedPageBreak/>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0D2BBF" w:rsidRDefault="000D2BBF" w:rsidP="000D2BBF">
            <w:pPr>
              <w:spacing w:after="0" w:line="240" w:lineRule="atLeast"/>
              <w:jc w:val="both"/>
              <w:rPr>
                <w:sz w:val="20"/>
                <w:szCs w:val="20"/>
              </w:rPr>
            </w:pPr>
            <w:r w:rsidRPr="00B630B3">
              <w:rPr>
                <w:sz w:val="20"/>
                <w:szCs w:val="20"/>
              </w:rPr>
              <w:t>взимается в соответствии с п.1.1.5.1 или п.1.1.5.2 Тарифов</w:t>
            </w:r>
          </w:p>
          <w:p w:rsidR="000D2BBF" w:rsidRDefault="000D2BBF" w:rsidP="000D2BBF">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0D2BBF" w:rsidRPr="00C044B7" w:rsidRDefault="000D2BBF" w:rsidP="000D2BBF">
            <w:pPr>
              <w:spacing w:after="0" w:line="240" w:lineRule="atLeast"/>
              <w:jc w:val="both"/>
              <w:rPr>
                <w:sz w:val="20"/>
                <w:szCs w:val="20"/>
              </w:rPr>
            </w:pP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1.1.5.1.</w:t>
            </w:r>
          </w:p>
        </w:tc>
        <w:tc>
          <w:tcPr>
            <w:tcW w:w="3826" w:type="dxa"/>
          </w:tcPr>
          <w:p w:rsidR="000D2BBF" w:rsidRPr="007701A8" w:rsidRDefault="000D2BBF" w:rsidP="000D2BBF">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Pr="00F4659D">
              <w:rPr>
                <w:rFonts w:cs="Times New Roman"/>
                <w:bCs/>
                <w:sz w:val="20"/>
                <w:szCs w:val="20"/>
              </w:rPr>
              <w:t>:</w:t>
            </w:r>
          </w:p>
          <w:p w:rsidR="000D2BBF" w:rsidRPr="007701A8" w:rsidRDefault="000D2BBF" w:rsidP="000D2BBF">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0D2BBF" w:rsidRPr="00F4659D" w:rsidRDefault="000D2BBF" w:rsidP="000D2BBF">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0D2BBF" w:rsidRPr="00DF45E8" w:rsidRDefault="000D2BBF" w:rsidP="000D2BBF">
            <w:pPr>
              <w:spacing w:before="40"/>
              <w:jc w:val="center"/>
              <w:rPr>
                <w:rFonts w:cs="Times New Roman"/>
                <w:sz w:val="20"/>
                <w:szCs w:val="20"/>
              </w:rPr>
            </w:pPr>
          </w:p>
          <w:p w:rsidR="000D2BBF" w:rsidRPr="00F4659D" w:rsidRDefault="000D2BBF" w:rsidP="000D2BBF">
            <w:pPr>
              <w:spacing w:before="40"/>
              <w:jc w:val="center"/>
              <w:rPr>
                <w:rFonts w:cs="Times New Roman"/>
                <w:sz w:val="20"/>
                <w:szCs w:val="20"/>
              </w:rPr>
            </w:pPr>
            <w:r>
              <w:rPr>
                <w:rFonts w:cs="Times New Roman"/>
                <w:sz w:val="20"/>
                <w:szCs w:val="20"/>
              </w:rPr>
              <w:t>5</w:t>
            </w:r>
            <w:r>
              <w:rPr>
                <w:rFonts w:cs="Times New Roman"/>
                <w:sz w:val="20"/>
                <w:szCs w:val="20"/>
                <w:lang w:val="en-US"/>
              </w:rPr>
              <w:t>5</w:t>
            </w:r>
            <w:r w:rsidRPr="00F4659D">
              <w:rPr>
                <w:rFonts w:cs="Times New Roman"/>
                <w:sz w:val="20"/>
                <w:szCs w:val="20"/>
              </w:rPr>
              <w:t>0 руб.</w:t>
            </w:r>
          </w:p>
          <w:p w:rsidR="000D2BBF" w:rsidRPr="00F4659D" w:rsidRDefault="000D2BBF" w:rsidP="000D2BBF">
            <w:pPr>
              <w:spacing w:before="40"/>
              <w:jc w:val="center"/>
              <w:rPr>
                <w:rFonts w:cs="Times New Roman"/>
                <w:sz w:val="20"/>
                <w:szCs w:val="20"/>
              </w:rPr>
            </w:pPr>
            <w:r>
              <w:rPr>
                <w:rFonts w:cs="Times New Roman"/>
                <w:sz w:val="20"/>
                <w:szCs w:val="20"/>
              </w:rPr>
              <w:t>8</w:t>
            </w:r>
            <w:r w:rsidRPr="00F4659D">
              <w:rPr>
                <w:rFonts w:cs="Times New Roman"/>
                <w:sz w:val="20"/>
                <w:szCs w:val="20"/>
              </w:rPr>
              <w:t xml:space="preserve"> руб.</w:t>
            </w:r>
          </w:p>
        </w:tc>
        <w:tc>
          <w:tcPr>
            <w:tcW w:w="3544" w:type="dxa"/>
            <w:vMerge/>
          </w:tcPr>
          <w:p w:rsidR="000D2BBF" w:rsidRPr="00C044B7" w:rsidRDefault="000D2BBF" w:rsidP="000D2BBF">
            <w:pPr>
              <w:spacing w:after="0" w:line="240" w:lineRule="atLeast"/>
              <w:rPr>
                <w:sz w:val="20"/>
                <w:szCs w:val="20"/>
              </w:rPr>
            </w:pPr>
          </w:p>
        </w:tc>
      </w:tr>
      <w:tr w:rsidR="000D2BBF" w:rsidRPr="00C044B7" w:rsidTr="00BD52C3">
        <w:trPr>
          <w:trHeight w:val="8208"/>
        </w:trPr>
        <w:tc>
          <w:tcPr>
            <w:tcW w:w="993" w:type="dxa"/>
          </w:tcPr>
          <w:p w:rsidR="000D2BBF" w:rsidRPr="00C044B7" w:rsidRDefault="000D2BBF" w:rsidP="000D2BBF">
            <w:pPr>
              <w:spacing w:after="0" w:line="240" w:lineRule="atLeast"/>
              <w:jc w:val="center"/>
              <w:rPr>
                <w:sz w:val="20"/>
                <w:szCs w:val="20"/>
              </w:rPr>
            </w:pPr>
            <w:r w:rsidRPr="00C044B7">
              <w:rPr>
                <w:sz w:val="20"/>
                <w:szCs w:val="20"/>
              </w:rPr>
              <w:lastRenderedPageBreak/>
              <w:t>1.1.5.2.</w:t>
            </w: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Pr="00C044B7" w:rsidRDefault="000D2BBF" w:rsidP="000D2BBF">
            <w:pPr>
              <w:rPr>
                <w:sz w:val="20"/>
                <w:szCs w:val="20"/>
              </w:rPr>
            </w:pPr>
          </w:p>
        </w:tc>
        <w:tc>
          <w:tcPr>
            <w:tcW w:w="3826" w:type="dxa"/>
          </w:tcPr>
          <w:p w:rsidR="000D2BBF" w:rsidRPr="000C6F59" w:rsidRDefault="000D2BBF" w:rsidP="000D2BBF">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D2BBF" w:rsidRPr="000C6F59" w:rsidRDefault="000D2BBF" w:rsidP="000D2BBF">
            <w:pPr>
              <w:spacing w:before="40" w:after="40"/>
              <w:jc w:val="both"/>
              <w:rPr>
                <w:bCs/>
                <w:sz w:val="20"/>
                <w:szCs w:val="20"/>
              </w:rPr>
            </w:pPr>
            <w:r w:rsidRPr="000C6F59">
              <w:rPr>
                <w:bCs/>
                <w:sz w:val="20"/>
                <w:szCs w:val="20"/>
              </w:rPr>
              <w:t>- на основании расчетного документа на бумажном носителе</w:t>
            </w:r>
          </w:p>
          <w:p w:rsidR="000D2BBF" w:rsidRDefault="000D2BBF" w:rsidP="000D2BBF">
            <w:pPr>
              <w:spacing w:before="40" w:after="40"/>
              <w:jc w:val="both"/>
              <w:rPr>
                <w:bCs/>
                <w:sz w:val="20"/>
                <w:szCs w:val="20"/>
              </w:rPr>
            </w:pPr>
            <w:r w:rsidRPr="000C6F59">
              <w:rPr>
                <w:bCs/>
                <w:sz w:val="20"/>
                <w:szCs w:val="20"/>
              </w:rPr>
              <w:t xml:space="preserve">- </w:t>
            </w:r>
            <w:r w:rsidRPr="009E744E">
              <w:rPr>
                <w:bCs/>
                <w:sz w:val="20"/>
                <w:szCs w:val="20"/>
              </w:rPr>
              <w:t>отправленный клиентом по системе дистанционного банковского обслуживания</w:t>
            </w:r>
          </w:p>
          <w:p w:rsidR="000D2BBF" w:rsidRDefault="000D2BBF" w:rsidP="000D2BBF">
            <w:pPr>
              <w:spacing w:before="40" w:after="40"/>
              <w:jc w:val="both"/>
              <w:rPr>
                <w:bCs/>
                <w:sz w:val="20"/>
                <w:szCs w:val="20"/>
              </w:rPr>
            </w:pPr>
          </w:p>
          <w:p w:rsidR="000D2BBF" w:rsidRDefault="000D2BBF" w:rsidP="000D2BBF">
            <w:pPr>
              <w:spacing w:before="40" w:after="40"/>
              <w:jc w:val="both"/>
              <w:rPr>
                <w:bCs/>
                <w:sz w:val="20"/>
                <w:szCs w:val="20"/>
              </w:rPr>
            </w:pPr>
          </w:p>
          <w:p w:rsidR="000D2BBF" w:rsidRDefault="000D2BBF" w:rsidP="000D2BBF">
            <w:pPr>
              <w:spacing w:before="40" w:after="40"/>
              <w:jc w:val="both"/>
              <w:rPr>
                <w:bCs/>
                <w:sz w:val="20"/>
                <w:szCs w:val="20"/>
              </w:rPr>
            </w:pPr>
          </w:p>
          <w:p w:rsidR="000D2BBF" w:rsidRDefault="000D2BBF" w:rsidP="000D2BBF">
            <w:pPr>
              <w:spacing w:before="40" w:after="40"/>
              <w:jc w:val="both"/>
              <w:rPr>
                <w:bCs/>
                <w:sz w:val="20"/>
                <w:szCs w:val="20"/>
              </w:rPr>
            </w:pPr>
          </w:p>
          <w:p w:rsidR="000D2BBF" w:rsidRPr="000C6F59" w:rsidRDefault="000D2BBF" w:rsidP="000D2BBF">
            <w:pPr>
              <w:spacing w:before="40" w:after="40"/>
              <w:jc w:val="both"/>
              <w:rPr>
                <w:bCs/>
                <w:sz w:val="20"/>
                <w:szCs w:val="20"/>
              </w:rPr>
            </w:pPr>
          </w:p>
          <w:p w:rsidR="000D2BBF" w:rsidRPr="000C6F59" w:rsidRDefault="000D2BBF" w:rsidP="000D2BBF">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D2BBF" w:rsidRDefault="000D2BBF" w:rsidP="000D2BBF">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Pr>
                <w:bCs/>
                <w:sz w:val="20"/>
                <w:szCs w:val="20"/>
              </w:rPr>
              <w:t>.</w:t>
            </w:r>
          </w:p>
          <w:p w:rsidR="000D2BBF" w:rsidRPr="000C6F59" w:rsidRDefault="000D2BBF" w:rsidP="000D2BBF">
            <w:pPr>
              <w:spacing w:before="40" w:after="40"/>
              <w:jc w:val="both"/>
              <w:rPr>
                <w:bCs/>
                <w:sz w:val="20"/>
                <w:szCs w:val="20"/>
              </w:rPr>
            </w:pPr>
          </w:p>
        </w:tc>
        <w:tc>
          <w:tcPr>
            <w:tcW w:w="1985" w:type="dxa"/>
          </w:tcPr>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DF45E8" w:rsidRDefault="000D2BBF" w:rsidP="000D2BBF">
            <w:pPr>
              <w:spacing w:before="40" w:after="40"/>
              <w:jc w:val="center"/>
              <w:rPr>
                <w:sz w:val="20"/>
                <w:szCs w:val="20"/>
              </w:rPr>
            </w:pPr>
            <w:r>
              <w:rPr>
                <w:sz w:val="20"/>
                <w:szCs w:val="20"/>
              </w:rPr>
              <w:t>5</w:t>
            </w:r>
            <w:r w:rsidRPr="00724012">
              <w:rPr>
                <w:sz w:val="20"/>
                <w:szCs w:val="20"/>
              </w:rPr>
              <w:t>5</w:t>
            </w:r>
            <w:r w:rsidRPr="000C6F59">
              <w:rPr>
                <w:sz w:val="20"/>
                <w:szCs w:val="20"/>
              </w:rPr>
              <w:t>0 руб.</w:t>
            </w:r>
          </w:p>
          <w:p w:rsidR="000D2BBF" w:rsidRPr="00DF45E8" w:rsidRDefault="000D2BBF" w:rsidP="000D2BBF">
            <w:pPr>
              <w:spacing w:before="40" w:after="40"/>
              <w:jc w:val="center"/>
              <w:rPr>
                <w:sz w:val="20"/>
                <w:szCs w:val="20"/>
              </w:rPr>
            </w:pPr>
          </w:p>
          <w:p w:rsidR="000D2BBF" w:rsidRPr="008D147F" w:rsidRDefault="000D2BBF" w:rsidP="000D2BBF">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0D2BBF" w:rsidRPr="009E744E" w:rsidRDefault="000D2BBF" w:rsidP="000D2BBF">
            <w:pPr>
              <w:spacing w:before="40" w:after="40"/>
              <w:jc w:val="center"/>
              <w:rPr>
                <w:sz w:val="20"/>
                <w:szCs w:val="20"/>
              </w:rPr>
            </w:pPr>
            <w:r w:rsidRPr="009E744E">
              <w:rPr>
                <w:sz w:val="20"/>
                <w:szCs w:val="20"/>
              </w:rPr>
              <w:t>200 руб.</w:t>
            </w:r>
          </w:p>
          <w:p w:rsidR="000D2BBF" w:rsidRPr="00DF45E8" w:rsidRDefault="000D2BBF" w:rsidP="000D2BBF">
            <w:pPr>
              <w:spacing w:before="40" w:after="40"/>
              <w:jc w:val="center"/>
              <w:rPr>
                <w:sz w:val="20"/>
                <w:szCs w:val="20"/>
              </w:rPr>
            </w:pPr>
            <w:r w:rsidRPr="009E744E">
              <w:rPr>
                <w:sz w:val="20"/>
                <w:szCs w:val="20"/>
              </w:rPr>
              <w:t>если сумма платежа свыше 100 млн.руб.</w:t>
            </w:r>
          </w:p>
          <w:p w:rsidR="000D2BBF" w:rsidRPr="00DF45E8"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r w:rsidRPr="000C6F59">
              <w:rPr>
                <w:sz w:val="20"/>
                <w:szCs w:val="20"/>
              </w:rPr>
              <w:t xml:space="preserve">Не взимается* </w:t>
            </w: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r w:rsidRPr="000C6F59">
              <w:rPr>
                <w:sz w:val="20"/>
                <w:szCs w:val="20"/>
              </w:rPr>
              <w:t>Не взимается</w:t>
            </w: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p w:rsidR="000D2BBF" w:rsidRDefault="000D2BBF" w:rsidP="000D2BBF">
            <w:pPr>
              <w:spacing w:before="40" w:after="40"/>
              <w:jc w:val="center"/>
              <w:rPr>
                <w:sz w:val="20"/>
                <w:szCs w:val="20"/>
              </w:rPr>
            </w:pPr>
          </w:p>
          <w:p w:rsidR="000D2BBF" w:rsidRDefault="000D2BBF" w:rsidP="000D2BBF">
            <w:pPr>
              <w:spacing w:before="40" w:after="40"/>
              <w:jc w:val="center"/>
              <w:rPr>
                <w:sz w:val="20"/>
                <w:szCs w:val="20"/>
              </w:rPr>
            </w:pPr>
          </w:p>
          <w:p w:rsidR="000D2BBF" w:rsidRPr="000C6F59" w:rsidRDefault="000D2BBF" w:rsidP="000D2BBF">
            <w:pPr>
              <w:spacing w:before="40" w:after="40"/>
              <w:jc w:val="center"/>
              <w:rPr>
                <w:sz w:val="20"/>
                <w:szCs w:val="20"/>
              </w:rPr>
            </w:pPr>
          </w:p>
        </w:tc>
        <w:tc>
          <w:tcPr>
            <w:tcW w:w="3544" w:type="dxa"/>
            <w:vMerge/>
          </w:tcPr>
          <w:p w:rsidR="000D2BBF" w:rsidRPr="00C044B7" w:rsidRDefault="000D2BBF" w:rsidP="000D2BBF">
            <w:pPr>
              <w:spacing w:after="0" w:line="240" w:lineRule="atLeast"/>
              <w:rPr>
                <w:sz w:val="20"/>
                <w:szCs w:val="20"/>
              </w:rPr>
            </w:pP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lastRenderedPageBreak/>
              <w:t>1.1.6</w:t>
            </w:r>
          </w:p>
        </w:tc>
        <w:tc>
          <w:tcPr>
            <w:tcW w:w="3826" w:type="dxa"/>
          </w:tcPr>
          <w:p w:rsidR="000D2BBF" w:rsidRPr="00C044B7" w:rsidRDefault="000D2BBF" w:rsidP="000D2BBF">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0D2BBF" w:rsidRPr="00C044B7" w:rsidRDefault="000D2BBF" w:rsidP="000D2BBF">
            <w:pPr>
              <w:spacing w:after="0" w:line="240" w:lineRule="atLeast"/>
              <w:jc w:val="both"/>
              <w:rPr>
                <w:sz w:val="20"/>
                <w:szCs w:val="20"/>
              </w:rPr>
            </w:pPr>
            <w:r w:rsidRPr="00C044B7">
              <w:rPr>
                <w:sz w:val="20"/>
                <w:szCs w:val="20"/>
              </w:rPr>
              <w:t>Осущест</w:t>
            </w:r>
            <w:r>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D2BBF" w:rsidRPr="00C044B7" w:rsidRDefault="000D2BBF" w:rsidP="000D2BBF">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lastRenderedPageBreak/>
              <w:t>1.1.7.</w:t>
            </w:r>
          </w:p>
        </w:tc>
        <w:tc>
          <w:tcPr>
            <w:tcW w:w="3826" w:type="dxa"/>
          </w:tcPr>
          <w:p w:rsidR="000D2BBF" w:rsidRPr="00C044B7" w:rsidRDefault="000D2BBF" w:rsidP="000D2BBF">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По согласованию сторон</w:t>
            </w:r>
          </w:p>
        </w:tc>
        <w:tc>
          <w:tcPr>
            <w:tcW w:w="3544" w:type="dxa"/>
          </w:tcPr>
          <w:p w:rsidR="000D2BBF" w:rsidRPr="00C044B7" w:rsidRDefault="000D2BBF" w:rsidP="000D2BBF">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495B3C">
              <w:rPr>
                <w:sz w:val="20"/>
                <w:szCs w:val="20"/>
              </w:rPr>
              <w:t>1.1.7.1.</w:t>
            </w:r>
          </w:p>
        </w:tc>
        <w:tc>
          <w:tcPr>
            <w:tcW w:w="3826" w:type="dxa"/>
          </w:tcPr>
          <w:p w:rsidR="000D2BBF" w:rsidRPr="00C044B7" w:rsidRDefault="000D2BBF" w:rsidP="000D2BBF">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0D2BBF" w:rsidRPr="00C044B7" w:rsidRDefault="000D2BBF" w:rsidP="000D2BBF">
            <w:pPr>
              <w:spacing w:after="0" w:line="240" w:lineRule="atLeast"/>
              <w:jc w:val="center"/>
              <w:rPr>
                <w:sz w:val="20"/>
                <w:szCs w:val="20"/>
              </w:rPr>
            </w:pPr>
            <w:r w:rsidRPr="00495B3C">
              <w:rPr>
                <w:sz w:val="20"/>
                <w:szCs w:val="20"/>
              </w:rPr>
              <w:t>По согласованию сторон</w:t>
            </w:r>
          </w:p>
        </w:tc>
        <w:tc>
          <w:tcPr>
            <w:tcW w:w="3544" w:type="dxa"/>
          </w:tcPr>
          <w:p w:rsidR="000D2BBF" w:rsidRPr="00C044B7" w:rsidRDefault="000D2BBF" w:rsidP="000D2BBF">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0D2BBF" w:rsidRPr="00C044B7" w:rsidTr="007B52BB">
        <w:trPr>
          <w:trHeight w:val="227"/>
        </w:trPr>
        <w:tc>
          <w:tcPr>
            <w:tcW w:w="993" w:type="dxa"/>
          </w:tcPr>
          <w:p w:rsidR="000D2BBF" w:rsidRPr="007B52BB" w:rsidRDefault="000D2BBF" w:rsidP="000D2BBF">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0D2BBF" w:rsidRPr="007B52BB" w:rsidRDefault="000D2BBF" w:rsidP="000D2BBF">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0D2BBF" w:rsidRPr="008A61A5" w:rsidRDefault="000D2BBF" w:rsidP="000D2BBF">
            <w:pPr>
              <w:spacing w:after="120" w:line="240" w:lineRule="auto"/>
              <w:jc w:val="center"/>
              <w:rPr>
                <w:sz w:val="20"/>
                <w:szCs w:val="20"/>
              </w:rPr>
            </w:pPr>
            <w:r w:rsidRPr="008A61A5">
              <w:rPr>
                <w:sz w:val="20"/>
                <w:szCs w:val="20"/>
              </w:rPr>
              <w:t xml:space="preserve">300 руб. </w:t>
            </w:r>
          </w:p>
          <w:p w:rsidR="000D2BBF" w:rsidRPr="008A61A5" w:rsidRDefault="000D2BBF" w:rsidP="000D2BBF">
            <w:pPr>
              <w:spacing w:after="120" w:line="240" w:lineRule="auto"/>
              <w:jc w:val="center"/>
              <w:rPr>
                <w:sz w:val="20"/>
                <w:szCs w:val="20"/>
              </w:rPr>
            </w:pPr>
            <w:r w:rsidRPr="008A61A5">
              <w:rPr>
                <w:sz w:val="20"/>
                <w:szCs w:val="20"/>
              </w:rPr>
              <w:t xml:space="preserve">при ОБЩЕЙ СУММЕ </w:t>
            </w:r>
          </w:p>
          <w:p w:rsidR="000D2BBF" w:rsidRPr="008A61A5" w:rsidRDefault="000D2BBF" w:rsidP="000D2BBF">
            <w:pPr>
              <w:spacing w:after="120" w:line="240" w:lineRule="auto"/>
              <w:jc w:val="center"/>
              <w:rPr>
                <w:sz w:val="20"/>
                <w:szCs w:val="20"/>
              </w:rPr>
            </w:pPr>
            <w:r w:rsidRPr="008A61A5">
              <w:rPr>
                <w:sz w:val="20"/>
                <w:szCs w:val="20"/>
              </w:rPr>
              <w:t>до 150 000,00 руб. (включительно);</w:t>
            </w:r>
          </w:p>
          <w:p w:rsidR="000D2BBF" w:rsidRPr="008A61A5" w:rsidRDefault="000D2BBF" w:rsidP="000D2BBF">
            <w:pPr>
              <w:spacing w:after="120" w:line="240" w:lineRule="auto"/>
              <w:jc w:val="center"/>
              <w:rPr>
                <w:sz w:val="20"/>
                <w:szCs w:val="20"/>
              </w:rPr>
            </w:pPr>
            <w:r w:rsidRPr="008A61A5">
              <w:rPr>
                <w:sz w:val="20"/>
                <w:szCs w:val="20"/>
              </w:rPr>
              <w:t xml:space="preserve">1% от суммы </w:t>
            </w:r>
          </w:p>
          <w:p w:rsidR="000D2BBF" w:rsidRPr="008A61A5" w:rsidRDefault="000D2BBF" w:rsidP="000D2BBF">
            <w:pPr>
              <w:spacing w:after="120" w:line="240" w:lineRule="auto"/>
              <w:jc w:val="center"/>
              <w:rPr>
                <w:sz w:val="20"/>
                <w:szCs w:val="20"/>
              </w:rPr>
            </w:pPr>
            <w:r w:rsidRPr="008A61A5">
              <w:rPr>
                <w:sz w:val="20"/>
                <w:szCs w:val="20"/>
              </w:rPr>
              <w:t>при ОБЩЕЙ СУММЕ</w:t>
            </w:r>
          </w:p>
          <w:p w:rsidR="000D2BBF" w:rsidRPr="008A61A5" w:rsidRDefault="000D2BBF" w:rsidP="000D2BBF">
            <w:pPr>
              <w:spacing w:after="120" w:line="240" w:lineRule="auto"/>
              <w:jc w:val="center"/>
              <w:rPr>
                <w:sz w:val="20"/>
                <w:szCs w:val="20"/>
              </w:rPr>
            </w:pPr>
            <w:r w:rsidRPr="008A61A5">
              <w:rPr>
                <w:sz w:val="20"/>
                <w:szCs w:val="20"/>
              </w:rPr>
              <w:t>с 150 000,01 руб. до 300 000,00 руб. (включительно);</w:t>
            </w:r>
          </w:p>
          <w:p w:rsidR="000D2BBF" w:rsidRPr="008A61A5" w:rsidRDefault="000D2BBF" w:rsidP="000D2BBF">
            <w:pPr>
              <w:spacing w:after="120" w:line="240" w:lineRule="auto"/>
              <w:jc w:val="center"/>
              <w:rPr>
                <w:sz w:val="20"/>
                <w:szCs w:val="20"/>
              </w:rPr>
            </w:pPr>
            <w:r w:rsidRPr="008A61A5">
              <w:rPr>
                <w:sz w:val="20"/>
                <w:szCs w:val="20"/>
              </w:rPr>
              <w:t xml:space="preserve">1,7% от суммы </w:t>
            </w:r>
          </w:p>
          <w:p w:rsidR="000D2BBF" w:rsidRPr="008A61A5" w:rsidRDefault="000D2BBF" w:rsidP="000D2BBF">
            <w:pPr>
              <w:spacing w:after="120" w:line="240" w:lineRule="auto"/>
              <w:jc w:val="center"/>
              <w:rPr>
                <w:sz w:val="20"/>
                <w:szCs w:val="20"/>
              </w:rPr>
            </w:pPr>
            <w:r w:rsidRPr="008A61A5">
              <w:rPr>
                <w:sz w:val="20"/>
                <w:szCs w:val="20"/>
              </w:rPr>
              <w:t>при ОБЩЕЙ СУММЕ</w:t>
            </w:r>
          </w:p>
          <w:p w:rsidR="000D2BBF" w:rsidRPr="008A61A5" w:rsidRDefault="000D2BBF" w:rsidP="000D2BBF">
            <w:pPr>
              <w:spacing w:after="120" w:line="240" w:lineRule="auto"/>
              <w:jc w:val="center"/>
              <w:rPr>
                <w:sz w:val="20"/>
                <w:szCs w:val="20"/>
              </w:rPr>
            </w:pPr>
            <w:r w:rsidRPr="008A61A5">
              <w:rPr>
                <w:sz w:val="20"/>
                <w:szCs w:val="20"/>
              </w:rPr>
              <w:t xml:space="preserve">с 300 000,01 руб. </w:t>
            </w:r>
          </w:p>
          <w:p w:rsidR="000D2BBF" w:rsidRPr="008A61A5" w:rsidRDefault="000D2BBF" w:rsidP="000D2BBF">
            <w:pPr>
              <w:spacing w:after="120" w:line="240" w:lineRule="auto"/>
              <w:jc w:val="center"/>
              <w:rPr>
                <w:sz w:val="20"/>
                <w:szCs w:val="20"/>
              </w:rPr>
            </w:pPr>
            <w:r w:rsidRPr="008A61A5">
              <w:rPr>
                <w:sz w:val="20"/>
                <w:szCs w:val="20"/>
              </w:rPr>
              <w:t>до 2 000 000,00 руб. (включительно);</w:t>
            </w:r>
          </w:p>
          <w:p w:rsidR="000D2BBF" w:rsidRPr="008A61A5" w:rsidRDefault="000D2BBF" w:rsidP="000D2BBF">
            <w:pPr>
              <w:spacing w:after="120" w:line="240" w:lineRule="auto"/>
              <w:jc w:val="center"/>
              <w:rPr>
                <w:sz w:val="20"/>
                <w:szCs w:val="20"/>
              </w:rPr>
            </w:pPr>
            <w:r w:rsidRPr="008A61A5">
              <w:rPr>
                <w:sz w:val="20"/>
                <w:szCs w:val="20"/>
              </w:rPr>
              <w:t xml:space="preserve">3,7% от суммы </w:t>
            </w:r>
          </w:p>
          <w:p w:rsidR="000D2BBF" w:rsidRPr="008A61A5" w:rsidRDefault="000D2BBF" w:rsidP="000D2BBF">
            <w:pPr>
              <w:spacing w:after="120" w:line="240" w:lineRule="auto"/>
              <w:jc w:val="center"/>
              <w:rPr>
                <w:sz w:val="20"/>
                <w:szCs w:val="20"/>
              </w:rPr>
            </w:pPr>
            <w:r w:rsidRPr="008A61A5">
              <w:rPr>
                <w:sz w:val="20"/>
                <w:szCs w:val="20"/>
              </w:rPr>
              <w:t>при ОБЩЕЙ СУММЕ</w:t>
            </w:r>
          </w:p>
          <w:p w:rsidR="000D2BBF" w:rsidRPr="008A61A5" w:rsidRDefault="000D2BBF" w:rsidP="000D2BBF">
            <w:pPr>
              <w:spacing w:after="120" w:line="240" w:lineRule="auto"/>
              <w:jc w:val="center"/>
              <w:rPr>
                <w:sz w:val="20"/>
                <w:szCs w:val="20"/>
              </w:rPr>
            </w:pPr>
            <w:r w:rsidRPr="008A61A5">
              <w:rPr>
                <w:sz w:val="20"/>
                <w:szCs w:val="20"/>
              </w:rPr>
              <w:t xml:space="preserve">с 2 000 000,01 руб. </w:t>
            </w:r>
          </w:p>
          <w:p w:rsidR="000D2BBF" w:rsidRPr="008A61A5" w:rsidRDefault="000D2BBF" w:rsidP="000D2BBF">
            <w:pPr>
              <w:spacing w:after="120" w:line="240" w:lineRule="auto"/>
              <w:jc w:val="center"/>
              <w:rPr>
                <w:sz w:val="20"/>
                <w:szCs w:val="20"/>
              </w:rPr>
            </w:pPr>
            <w:r w:rsidRPr="008A61A5">
              <w:rPr>
                <w:sz w:val="20"/>
                <w:szCs w:val="20"/>
              </w:rPr>
              <w:t>до 5 000 000,00 руб. (включительно);</w:t>
            </w:r>
          </w:p>
          <w:p w:rsidR="000D2BBF" w:rsidRPr="008A61A5" w:rsidRDefault="000D2BBF" w:rsidP="000D2BBF">
            <w:pPr>
              <w:spacing w:after="120" w:line="240" w:lineRule="auto"/>
              <w:jc w:val="center"/>
              <w:rPr>
                <w:sz w:val="20"/>
                <w:szCs w:val="20"/>
              </w:rPr>
            </w:pPr>
            <w:r w:rsidRPr="008A61A5">
              <w:rPr>
                <w:sz w:val="20"/>
                <w:szCs w:val="20"/>
              </w:rPr>
              <w:t>6% от суммы</w:t>
            </w:r>
          </w:p>
          <w:p w:rsidR="000D2BBF" w:rsidRPr="008A61A5" w:rsidRDefault="000D2BBF" w:rsidP="000D2BBF">
            <w:pPr>
              <w:spacing w:after="120" w:line="240" w:lineRule="auto"/>
              <w:jc w:val="center"/>
              <w:rPr>
                <w:sz w:val="20"/>
                <w:szCs w:val="20"/>
              </w:rPr>
            </w:pPr>
            <w:r w:rsidRPr="008A61A5">
              <w:rPr>
                <w:sz w:val="20"/>
                <w:szCs w:val="20"/>
              </w:rPr>
              <w:t>при ОБЩЕЙ СУММЕ</w:t>
            </w:r>
          </w:p>
          <w:p w:rsidR="000D2BBF" w:rsidRPr="007B52BB" w:rsidRDefault="000D2BBF" w:rsidP="000D2BBF">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1. Комиссия взимается при переводе денежных средств на счета физических лиц, в том числе:</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на счета кредитных организаций с </w:t>
            </w:r>
            <w:r w:rsidR="00F70E49" w:rsidRPr="00F70E49">
              <w:rPr>
                <w:sz w:val="20"/>
                <w:szCs w:val="20"/>
                <w:lang w:eastAsia="x-none"/>
              </w:rPr>
              <w:t>балансовой позицией 30102, 30109, 30232, 30301, 30302, 47422</w:t>
            </w:r>
            <w:r w:rsidRPr="00817367">
              <w:rPr>
                <w:sz w:val="20"/>
                <w:szCs w:val="20"/>
                <w:lang w:eastAsia="x-none"/>
              </w:rPr>
              <w:t xml:space="preserve"> для последующего зачисления денежных средств на счета физических лиц.</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D2BBF"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D2BBF" w:rsidRPr="00AD2E5D" w:rsidRDefault="000D2BBF" w:rsidP="000D2BBF">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0D2BBF" w:rsidRPr="00AD2E5D" w:rsidRDefault="000D2BBF" w:rsidP="000D2BBF">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0D2BBF" w:rsidRPr="00AD2E5D" w:rsidRDefault="000D2BBF" w:rsidP="000D2BBF">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w:t>
            </w:r>
            <w:r w:rsidRPr="00817367">
              <w:rPr>
                <w:sz w:val="20"/>
                <w:szCs w:val="20"/>
                <w:lang w:eastAsia="x-none"/>
              </w:rPr>
              <w:lastRenderedPageBreak/>
              <w:t>размера перевода денежных средств, по которому рассчитывается комиссия.</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D2BBF" w:rsidRPr="00817367"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0D2BBF" w:rsidRDefault="000D2BBF" w:rsidP="000D2BBF">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Pr>
                <w:sz w:val="20"/>
                <w:szCs w:val="20"/>
                <w:lang w:eastAsia="x-none"/>
              </w:rPr>
              <w:t xml:space="preserve"> 2, 3, 4 настоящего примечания.</w:t>
            </w:r>
          </w:p>
          <w:p w:rsidR="000D2BBF" w:rsidRPr="007B52BB" w:rsidRDefault="000D2BBF" w:rsidP="000D2BBF">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lastRenderedPageBreak/>
              <w:t>1.1.9.</w:t>
            </w:r>
          </w:p>
        </w:tc>
        <w:tc>
          <w:tcPr>
            <w:tcW w:w="3826" w:type="dxa"/>
          </w:tcPr>
          <w:p w:rsidR="000D2BBF" w:rsidRPr="00041BF0" w:rsidRDefault="000D2BBF" w:rsidP="000D2BBF">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0D2BBF" w:rsidRPr="00041BF0" w:rsidRDefault="000D2BBF" w:rsidP="000D2BBF">
            <w:pPr>
              <w:spacing w:after="0" w:line="240" w:lineRule="atLeast"/>
              <w:jc w:val="both"/>
              <w:rPr>
                <w:sz w:val="20"/>
                <w:szCs w:val="20"/>
              </w:rPr>
            </w:pPr>
            <w:r w:rsidRPr="00041BF0">
              <w:rPr>
                <w:sz w:val="20"/>
                <w:szCs w:val="20"/>
              </w:rPr>
              <w:t>- на бумажном носителе</w:t>
            </w:r>
          </w:p>
          <w:p w:rsidR="000D2BBF" w:rsidRPr="00C044B7" w:rsidRDefault="000D2BBF" w:rsidP="000D2BBF">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0D2BBF" w:rsidRPr="001F1422" w:rsidRDefault="000D2BBF" w:rsidP="000D2BBF">
            <w:pPr>
              <w:spacing w:after="0" w:line="240" w:lineRule="atLeast"/>
              <w:jc w:val="center"/>
              <w:rPr>
                <w:sz w:val="20"/>
                <w:szCs w:val="20"/>
              </w:rPr>
            </w:pPr>
            <w:r w:rsidRPr="001F1422">
              <w:rPr>
                <w:sz w:val="20"/>
                <w:szCs w:val="20"/>
              </w:rPr>
              <w:t xml:space="preserve"> </w:t>
            </w:r>
          </w:p>
          <w:p w:rsidR="000D2BBF" w:rsidRPr="001F1422" w:rsidRDefault="000D2BBF" w:rsidP="000D2BBF">
            <w:pPr>
              <w:spacing w:after="0" w:line="240" w:lineRule="atLeast"/>
              <w:jc w:val="center"/>
              <w:rPr>
                <w:sz w:val="20"/>
                <w:szCs w:val="20"/>
              </w:rPr>
            </w:pPr>
          </w:p>
          <w:p w:rsidR="000D2BBF" w:rsidRPr="00041BF0" w:rsidRDefault="000D2BBF" w:rsidP="000D2BBF">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0D2BBF" w:rsidRDefault="000D2BBF" w:rsidP="000D2BBF">
            <w:pPr>
              <w:spacing w:after="0" w:line="240" w:lineRule="atLeast"/>
              <w:jc w:val="center"/>
              <w:rPr>
                <w:sz w:val="20"/>
                <w:szCs w:val="20"/>
              </w:rPr>
            </w:pPr>
            <w:r w:rsidRPr="00041BF0">
              <w:rPr>
                <w:sz w:val="20"/>
                <w:szCs w:val="20"/>
              </w:rPr>
              <w:t>50 руб. за один расчетный документ</w:t>
            </w:r>
          </w:p>
          <w:p w:rsidR="000D2BBF" w:rsidRPr="00C044B7" w:rsidRDefault="000D2BBF" w:rsidP="000D2BBF">
            <w:pPr>
              <w:spacing w:after="0" w:line="240" w:lineRule="atLeast"/>
              <w:jc w:val="center"/>
              <w:rPr>
                <w:sz w:val="20"/>
                <w:szCs w:val="20"/>
              </w:rPr>
            </w:pPr>
          </w:p>
        </w:tc>
        <w:tc>
          <w:tcPr>
            <w:tcW w:w="3544" w:type="dxa"/>
          </w:tcPr>
          <w:p w:rsidR="000D2BBF" w:rsidRPr="00C044B7" w:rsidRDefault="000D2BBF" w:rsidP="000D2BBF">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1.1.10.</w:t>
            </w:r>
          </w:p>
        </w:tc>
        <w:tc>
          <w:tcPr>
            <w:tcW w:w="3826" w:type="dxa"/>
          </w:tcPr>
          <w:p w:rsidR="000D2BBF" w:rsidRPr="006601FA" w:rsidRDefault="000D2BBF" w:rsidP="000D2BBF">
            <w:pPr>
              <w:spacing w:after="0" w:line="240" w:lineRule="atLeast"/>
              <w:jc w:val="both"/>
              <w:rPr>
                <w:sz w:val="20"/>
                <w:szCs w:val="20"/>
              </w:rPr>
            </w:pPr>
            <w:r w:rsidRPr="006601FA">
              <w:rPr>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D2BBF" w:rsidRPr="00C044B7" w:rsidRDefault="000D2BBF" w:rsidP="000D2BBF">
            <w:pPr>
              <w:spacing w:after="0" w:line="240" w:lineRule="atLeast"/>
              <w:jc w:val="both"/>
              <w:rPr>
                <w:sz w:val="20"/>
                <w:szCs w:val="20"/>
              </w:rPr>
            </w:pPr>
            <w:r w:rsidRPr="006601FA">
              <w:rPr>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Pr>
          <w:p w:rsidR="000D2BBF" w:rsidRPr="006601FA" w:rsidRDefault="000D2BBF" w:rsidP="000D2BBF">
            <w:pPr>
              <w:spacing w:after="0" w:line="240" w:lineRule="atLeast"/>
              <w:jc w:val="center"/>
              <w:rPr>
                <w:sz w:val="20"/>
                <w:szCs w:val="20"/>
              </w:rPr>
            </w:pPr>
            <w:r w:rsidRPr="006601FA">
              <w:rPr>
                <w:sz w:val="20"/>
                <w:szCs w:val="20"/>
              </w:rPr>
              <w:t>300 руб.</w:t>
            </w:r>
          </w:p>
          <w:p w:rsidR="000D2BBF" w:rsidRPr="006601FA" w:rsidRDefault="000D2BBF" w:rsidP="000D2BBF">
            <w:pPr>
              <w:spacing w:after="0" w:line="240" w:lineRule="atLeast"/>
              <w:jc w:val="center"/>
              <w:rPr>
                <w:sz w:val="20"/>
                <w:szCs w:val="20"/>
              </w:rPr>
            </w:pPr>
            <w:r w:rsidRPr="006601FA">
              <w:rPr>
                <w:sz w:val="20"/>
                <w:szCs w:val="20"/>
              </w:rPr>
              <w:t>по каждому платежу</w:t>
            </w: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Pr="006601FA" w:rsidRDefault="000D2BBF" w:rsidP="000D2BBF">
            <w:pPr>
              <w:spacing w:after="0" w:line="240" w:lineRule="atLeast"/>
              <w:jc w:val="center"/>
              <w:rPr>
                <w:sz w:val="20"/>
                <w:szCs w:val="20"/>
              </w:rPr>
            </w:pPr>
            <w:r w:rsidRPr="006601FA">
              <w:rPr>
                <w:sz w:val="20"/>
                <w:szCs w:val="20"/>
              </w:rPr>
              <w:t>500 руб.</w:t>
            </w:r>
          </w:p>
          <w:p w:rsidR="000D2BBF" w:rsidRPr="00C044B7" w:rsidRDefault="000D2BBF" w:rsidP="000D2BBF">
            <w:pPr>
              <w:spacing w:after="0" w:line="240" w:lineRule="atLeast"/>
              <w:jc w:val="center"/>
              <w:rPr>
                <w:sz w:val="20"/>
                <w:szCs w:val="20"/>
              </w:rPr>
            </w:pPr>
            <w:r w:rsidRPr="006601FA">
              <w:rPr>
                <w:sz w:val="20"/>
                <w:szCs w:val="20"/>
              </w:rPr>
              <w:t>по каждому платежу</w:t>
            </w:r>
          </w:p>
        </w:tc>
        <w:tc>
          <w:tcPr>
            <w:tcW w:w="3544" w:type="dxa"/>
          </w:tcPr>
          <w:p w:rsidR="000D2BBF" w:rsidRPr="00C044B7" w:rsidRDefault="000D2BBF" w:rsidP="000D2BBF">
            <w:pPr>
              <w:spacing w:after="0" w:line="240" w:lineRule="atLeast"/>
              <w:jc w:val="both"/>
              <w:rPr>
                <w:sz w:val="20"/>
                <w:szCs w:val="20"/>
              </w:rPr>
            </w:pPr>
            <w:r w:rsidRPr="00C044B7">
              <w:rPr>
                <w:sz w:val="20"/>
                <w:szCs w:val="20"/>
              </w:rPr>
              <w:t>По платежам внутри</w:t>
            </w:r>
          </w:p>
          <w:p w:rsidR="000D2BBF" w:rsidRDefault="000D2BBF" w:rsidP="000D2BBF">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0D2BBF" w:rsidRPr="00C044B7" w:rsidRDefault="000D2BBF" w:rsidP="000D2BBF">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1.1.11.</w:t>
            </w:r>
          </w:p>
        </w:tc>
        <w:tc>
          <w:tcPr>
            <w:tcW w:w="3826" w:type="dxa"/>
          </w:tcPr>
          <w:p w:rsidR="000D2BBF" w:rsidRPr="006E2D7D" w:rsidRDefault="000D2BBF" w:rsidP="000D2BBF">
            <w:pPr>
              <w:spacing w:after="0" w:line="240" w:lineRule="atLeast"/>
              <w:jc w:val="both"/>
              <w:rPr>
                <w:sz w:val="20"/>
                <w:szCs w:val="20"/>
              </w:rPr>
            </w:pPr>
            <w:r w:rsidRPr="006E2D7D">
              <w:rPr>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D2BBF" w:rsidRPr="00C044B7" w:rsidRDefault="000D2BBF" w:rsidP="000D2BBF">
            <w:pPr>
              <w:spacing w:after="0" w:line="240" w:lineRule="atLeast"/>
              <w:jc w:val="both"/>
              <w:rPr>
                <w:sz w:val="20"/>
                <w:szCs w:val="20"/>
              </w:rPr>
            </w:pPr>
            <w:r w:rsidRPr="006E2D7D">
              <w:rPr>
                <w:sz w:val="20"/>
                <w:szCs w:val="20"/>
              </w:rPr>
              <w:lastRenderedPageBreak/>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Pr>
          <w:p w:rsidR="000D2BBF" w:rsidRPr="006E2D7D" w:rsidRDefault="000D2BBF" w:rsidP="000D2BBF">
            <w:pPr>
              <w:spacing w:after="0" w:line="240" w:lineRule="atLeast"/>
              <w:jc w:val="center"/>
              <w:rPr>
                <w:sz w:val="20"/>
                <w:szCs w:val="20"/>
              </w:rPr>
            </w:pPr>
            <w:r w:rsidRPr="006E2D7D">
              <w:rPr>
                <w:sz w:val="20"/>
                <w:szCs w:val="20"/>
              </w:rPr>
              <w:lastRenderedPageBreak/>
              <w:t xml:space="preserve">300 руб. </w:t>
            </w:r>
          </w:p>
          <w:p w:rsidR="000D2BBF" w:rsidRDefault="000D2BBF" w:rsidP="000D2BBF">
            <w:pPr>
              <w:spacing w:after="0" w:line="240" w:lineRule="atLeast"/>
              <w:jc w:val="center"/>
              <w:rPr>
                <w:sz w:val="20"/>
                <w:szCs w:val="20"/>
              </w:rPr>
            </w:pPr>
            <w:r w:rsidRPr="006E2D7D">
              <w:rPr>
                <w:sz w:val="20"/>
                <w:szCs w:val="20"/>
              </w:rPr>
              <w:t>за каждый запрос</w:t>
            </w: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Pr="006E2D7D" w:rsidRDefault="000D2BBF" w:rsidP="000D2BBF">
            <w:pPr>
              <w:spacing w:after="0" w:line="240" w:lineRule="atLeast"/>
              <w:jc w:val="center"/>
              <w:rPr>
                <w:sz w:val="20"/>
                <w:szCs w:val="20"/>
              </w:rPr>
            </w:pPr>
            <w:r w:rsidRPr="006E2D7D">
              <w:rPr>
                <w:sz w:val="20"/>
                <w:szCs w:val="20"/>
              </w:rPr>
              <w:t xml:space="preserve"> </w:t>
            </w:r>
          </w:p>
          <w:p w:rsidR="000D2BBF" w:rsidRPr="006E2D7D" w:rsidRDefault="000D2BBF" w:rsidP="000D2BBF">
            <w:pPr>
              <w:spacing w:after="0" w:line="240" w:lineRule="atLeast"/>
              <w:jc w:val="center"/>
              <w:rPr>
                <w:sz w:val="20"/>
                <w:szCs w:val="20"/>
              </w:rPr>
            </w:pPr>
            <w:r w:rsidRPr="006E2D7D">
              <w:rPr>
                <w:sz w:val="20"/>
                <w:szCs w:val="20"/>
              </w:rPr>
              <w:t xml:space="preserve">500 руб. </w:t>
            </w:r>
          </w:p>
          <w:p w:rsidR="000D2BBF" w:rsidRPr="00C044B7" w:rsidRDefault="000D2BBF" w:rsidP="000D2BBF">
            <w:pPr>
              <w:spacing w:after="0" w:line="240" w:lineRule="atLeast"/>
              <w:jc w:val="center"/>
              <w:rPr>
                <w:sz w:val="20"/>
                <w:szCs w:val="20"/>
              </w:rPr>
            </w:pPr>
            <w:r w:rsidRPr="006E2D7D">
              <w:rPr>
                <w:sz w:val="20"/>
                <w:szCs w:val="20"/>
              </w:rPr>
              <w:lastRenderedPageBreak/>
              <w:t>за каждый запрос</w:t>
            </w:r>
          </w:p>
        </w:tc>
        <w:tc>
          <w:tcPr>
            <w:tcW w:w="3544" w:type="dxa"/>
          </w:tcPr>
          <w:p w:rsidR="000D2BBF" w:rsidRPr="00C044B7" w:rsidRDefault="000D2BBF" w:rsidP="000D2BBF">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1.1.12.</w:t>
            </w:r>
          </w:p>
        </w:tc>
        <w:tc>
          <w:tcPr>
            <w:tcW w:w="3826" w:type="dxa"/>
          </w:tcPr>
          <w:p w:rsidR="000D2BBF" w:rsidRPr="00C044B7" w:rsidRDefault="000D2BBF" w:rsidP="000D2BBF">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150 руб.</w:t>
            </w:r>
          </w:p>
          <w:p w:rsidR="000D2BBF" w:rsidRPr="00C044B7" w:rsidRDefault="000D2BBF" w:rsidP="000D2BBF">
            <w:pPr>
              <w:spacing w:after="0" w:line="240" w:lineRule="atLeast"/>
              <w:jc w:val="center"/>
              <w:rPr>
                <w:sz w:val="20"/>
                <w:szCs w:val="20"/>
              </w:rPr>
            </w:pPr>
            <w:r w:rsidRPr="00C044B7">
              <w:rPr>
                <w:sz w:val="20"/>
                <w:szCs w:val="20"/>
              </w:rPr>
              <w:t>за каждый расчетный документ</w:t>
            </w:r>
          </w:p>
        </w:tc>
        <w:tc>
          <w:tcPr>
            <w:tcW w:w="3544" w:type="dxa"/>
          </w:tcPr>
          <w:p w:rsidR="000D2BBF" w:rsidRPr="00C044B7" w:rsidRDefault="000D2BBF" w:rsidP="000D2BBF">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0D2BBF" w:rsidRPr="00C044B7" w:rsidRDefault="000D2BBF" w:rsidP="000D2BBF">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0D2BBF" w:rsidRDefault="000D2BBF" w:rsidP="000D2BBF">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D2BBF" w:rsidRPr="00C044B7" w:rsidRDefault="000D2BBF" w:rsidP="000D2BBF">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2BBF" w:rsidRPr="00C044B7" w:rsidTr="00BD52C3">
        <w:trPr>
          <w:trHeight w:val="227"/>
        </w:trPr>
        <w:tc>
          <w:tcPr>
            <w:tcW w:w="993" w:type="dxa"/>
          </w:tcPr>
          <w:p w:rsidR="000D2BBF" w:rsidRPr="005D1863" w:rsidRDefault="000D2BBF" w:rsidP="000D2BBF">
            <w:pPr>
              <w:spacing w:after="0" w:line="240" w:lineRule="atLeast"/>
              <w:jc w:val="center"/>
              <w:rPr>
                <w:sz w:val="20"/>
                <w:szCs w:val="20"/>
              </w:rPr>
            </w:pPr>
            <w:r>
              <w:rPr>
                <w:sz w:val="20"/>
                <w:szCs w:val="20"/>
              </w:rPr>
              <w:t>1.1.12.1</w:t>
            </w:r>
          </w:p>
        </w:tc>
        <w:tc>
          <w:tcPr>
            <w:tcW w:w="3826" w:type="dxa"/>
          </w:tcPr>
          <w:p w:rsidR="000D2BBF" w:rsidRPr="00E306A5" w:rsidRDefault="000D2BBF" w:rsidP="000D2BBF">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0D2BBF" w:rsidRPr="005D1863" w:rsidRDefault="000D2BBF" w:rsidP="000D2BBF">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0D2BBF" w:rsidRPr="005D1863" w:rsidRDefault="000D2BBF" w:rsidP="000D2BBF">
            <w:pPr>
              <w:spacing w:after="0" w:line="240" w:lineRule="atLeast"/>
              <w:jc w:val="center"/>
              <w:rPr>
                <w:sz w:val="20"/>
                <w:szCs w:val="20"/>
              </w:rPr>
            </w:pPr>
            <w:r w:rsidRPr="00E306A5">
              <w:rPr>
                <w:sz w:val="20"/>
                <w:szCs w:val="20"/>
              </w:rPr>
              <w:t>Не взимается</w:t>
            </w:r>
          </w:p>
        </w:tc>
        <w:tc>
          <w:tcPr>
            <w:tcW w:w="3544" w:type="dxa"/>
          </w:tcPr>
          <w:p w:rsidR="000D2BBF" w:rsidRPr="005D1863" w:rsidRDefault="000D2BBF" w:rsidP="000D2BBF">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Pr>
                <w:sz w:val="20"/>
                <w:szCs w:val="20"/>
              </w:rPr>
              <w:t>.</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1.1.13.</w:t>
            </w:r>
          </w:p>
        </w:tc>
        <w:tc>
          <w:tcPr>
            <w:tcW w:w="3826" w:type="dxa"/>
          </w:tcPr>
          <w:p w:rsidR="000D2BBF" w:rsidRPr="00C044B7" w:rsidRDefault="000D2BBF" w:rsidP="000D2BBF">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250 руб.</w:t>
            </w:r>
          </w:p>
          <w:p w:rsidR="000D2BBF" w:rsidRPr="00C044B7" w:rsidRDefault="000D2BBF" w:rsidP="000D2BBF">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0D2BBF" w:rsidRDefault="000D2BBF" w:rsidP="000D2BBF">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D2BBF" w:rsidRPr="00C044B7" w:rsidRDefault="000D2BBF" w:rsidP="000D2BBF">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2BBF" w:rsidRPr="00C044B7" w:rsidTr="00BD52C3">
        <w:trPr>
          <w:trHeight w:val="227"/>
        </w:trPr>
        <w:tc>
          <w:tcPr>
            <w:tcW w:w="993" w:type="dxa"/>
          </w:tcPr>
          <w:p w:rsidR="000D2BBF" w:rsidRPr="00A34858" w:rsidRDefault="000D2BBF" w:rsidP="000D2BBF">
            <w:pPr>
              <w:spacing w:after="0" w:line="240" w:lineRule="atLeast"/>
              <w:jc w:val="center"/>
              <w:rPr>
                <w:sz w:val="20"/>
                <w:szCs w:val="20"/>
                <w:lang w:val="en-US"/>
              </w:rPr>
            </w:pPr>
            <w:r>
              <w:rPr>
                <w:sz w:val="20"/>
                <w:szCs w:val="20"/>
                <w:lang w:val="en-US"/>
              </w:rPr>
              <w:t>1.1.14</w:t>
            </w:r>
          </w:p>
        </w:tc>
        <w:tc>
          <w:tcPr>
            <w:tcW w:w="3826" w:type="dxa"/>
          </w:tcPr>
          <w:p w:rsidR="000D2BBF" w:rsidRPr="005D1863" w:rsidRDefault="000D2BBF" w:rsidP="000D2BBF">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0D2BBF" w:rsidRPr="005D1863" w:rsidRDefault="000D2BBF" w:rsidP="000D2BBF">
            <w:pPr>
              <w:spacing w:after="0" w:line="240" w:lineRule="atLeast"/>
              <w:jc w:val="center"/>
              <w:rPr>
                <w:sz w:val="20"/>
                <w:szCs w:val="20"/>
              </w:rPr>
            </w:pPr>
            <w:r w:rsidRPr="00A34858">
              <w:rPr>
                <w:sz w:val="20"/>
                <w:szCs w:val="20"/>
              </w:rPr>
              <w:t>Не взимается</w:t>
            </w:r>
          </w:p>
        </w:tc>
        <w:tc>
          <w:tcPr>
            <w:tcW w:w="3544" w:type="dxa"/>
          </w:tcPr>
          <w:p w:rsidR="000D2BBF" w:rsidRPr="005D1863" w:rsidRDefault="000D2BBF" w:rsidP="000D2BBF">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0D2BBF" w:rsidRPr="00C044B7" w:rsidTr="00BD52C3">
        <w:trPr>
          <w:trHeight w:val="227"/>
        </w:trPr>
        <w:tc>
          <w:tcPr>
            <w:tcW w:w="993" w:type="dxa"/>
          </w:tcPr>
          <w:p w:rsidR="000D2BBF" w:rsidRPr="006E2D7D" w:rsidRDefault="000D2BBF" w:rsidP="000D2BBF">
            <w:pPr>
              <w:spacing w:after="0" w:line="240" w:lineRule="atLeast"/>
              <w:jc w:val="center"/>
              <w:rPr>
                <w:sz w:val="20"/>
                <w:szCs w:val="20"/>
              </w:rPr>
            </w:pPr>
            <w:r>
              <w:rPr>
                <w:sz w:val="20"/>
                <w:szCs w:val="20"/>
              </w:rPr>
              <w:t>1.1.15</w:t>
            </w:r>
          </w:p>
        </w:tc>
        <w:tc>
          <w:tcPr>
            <w:tcW w:w="3826" w:type="dxa"/>
          </w:tcPr>
          <w:p w:rsidR="000D2BBF" w:rsidRPr="006E2D7D" w:rsidRDefault="000D2BBF" w:rsidP="000D2BBF">
            <w:pPr>
              <w:spacing w:after="0" w:line="240" w:lineRule="atLeast"/>
              <w:jc w:val="both"/>
              <w:rPr>
                <w:sz w:val="20"/>
                <w:szCs w:val="20"/>
              </w:rPr>
            </w:pPr>
            <w:r w:rsidRPr="006E2D7D">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0D2BBF" w:rsidRDefault="000D2BBF" w:rsidP="000D2BBF">
            <w:pPr>
              <w:spacing w:after="0" w:line="240" w:lineRule="atLeast"/>
              <w:jc w:val="both"/>
              <w:rPr>
                <w:sz w:val="20"/>
                <w:szCs w:val="20"/>
              </w:rPr>
            </w:pPr>
            <w:r w:rsidRPr="006E2D7D">
              <w:rPr>
                <w:sz w:val="20"/>
                <w:szCs w:val="20"/>
              </w:rPr>
              <w:t>- на основании расчетного документа на бумажном носителе</w:t>
            </w:r>
          </w:p>
          <w:p w:rsidR="000D2BBF" w:rsidRDefault="000D2BBF" w:rsidP="000D2BBF">
            <w:pPr>
              <w:spacing w:after="0" w:line="240" w:lineRule="atLeast"/>
              <w:jc w:val="both"/>
              <w:rPr>
                <w:sz w:val="20"/>
                <w:szCs w:val="20"/>
              </w:rPr>
            </w:pPr>
          </w:p>
          <w:p w:rsidR="000D2BBF" w:rsidRDefault="000D2BBF" w:rsidP="000D2BBF">
            <w:pPr>
              <w:spacing w:after="0" w:line="240" w:lineRule="atLeast"/>
              <w:jc w:val="both"/>
              <w:rPr>
                <w:sz w:val="20"/>
                <w:szCs w:val="20"/>
              </w:rPr>
            </w:pPr>
          </w:p>
          <w:p w:rsidR="000D2BBF" w:rsidRPr="006E2D7D" w:rsidRDefault="000D2BBF" w:rsidP="000D2BBF">
            <w:pPr>
              <w:spacing w:after="0" w:line="240" w:lineRule="atLeast"/>
              <w:jc w:val="both"/>
              <w:rPr>
                <w:sz w:val="20"/>
                <w:szCs w:val="20"/>
              </w:rPr>
            </w:pPr>
          </w:p>
          <w:p w:rsidR="000D2BBF" w:rsidRPr="00A34858" w:rsidRDefault="000D2BBF" w:rsidP="000D2BBF">
            <w:pPr>
              <w:spacing w:after="0" w:line="240" w:lineRule="atLeast"/>
              <w:jc w:val="both"/>
              <w:rPr>
                <w:sz w:val="20"/>
                <w:szCs w:val="20"/>
              </w:rPr>
            </w:pPr>
            <w:r w:rsidRPr="006E2D7D">
              <w:rPr>
                <w:sz w:val="20"/>
                <w:szCs w:val="20"/>
              </w:rPr>
              <w:t>- отправленный клиентом по системе дистанционного банковского обслуживания</w:t>
            </w:r>
          </w:p>
        </w:tc>
        <w:tc>
          <w:tcPr>
            <w:tcW w:w="1985" w:type="dxa"/>
          </w:tcPr>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p>
          <w:p w:rsidR="000D2BBF" w:rsidRDefault="000D2BBF" w:rsidP="000D2BBF">
            <w:pPr>
              <w:spacing w:after="0" w:line="240" w:lineRule="atLeast"/>
              <w:jc w:val="center"/>
              <w:rPr>
                <w:sz w:val="20"/>
                <w:szCs w:val="20"/>
              </w:rPr>
            </w:pPr>
            <w:r w:rsidRPr="006E2D7D">
              <w:rPr>
                <w:sz w:val="20"/>
                <w:szCs w:val="20"/>
              </w:rPr>
              <w:t xml:space="preserve">1% от суммы перевода, минимум </w:t>
            </w:r>
            <w:r w:rsidRPr="006E2D7D">
              <w:rPr>
                <w:sz w:val="20"/>
                <w:szCs w:val="20"/>
              </w:rPr>
              <w:lastRenderedPageBreak/>
              <w:t>1000 руб., максимум 50 000 руб.</w:t>
            </w:r>
          </w:p>
          <w:p w:rsidR="000D2BBF" w:rsidRPr="006E2D7D" w:rsidRDefault="000D2BBF" w:rsidP="000D2BBF">
            <w:pPr>
              <w:spacing w:after="0" w:line="240" w:lineRule="atLeast"/>
              <w:jc w:val="center"/>
              <w:rPr>
                <w:sz w:val="20"/>
                <w:szCs w:val="20"/>
              </w:rPr>
            </w:pPr>
          </w:p>
          <w:p w:rsidR="000D2BBF" w:rsidRPr="00A34858" w:rsidRDefault="000D2BBF" w:rsidP="000D2BBF">
            <w:pPr>
              <w:spacing w:after="0" w:line="240" w:lineRule="atLeast"/>
              <w:jc w:val="center"/>
              <w:rPr>
                <w:sz w:val="20"/>
                <w:szCs w:val="20"/>
              </w:rPr>
            </w:pPr>
            <w:r w:rsidRPr="006E2D7D">
              <w:rPr>
                <w:sz w:val="20"/>
                <w:szCs w:val="20"/>
              </w:rPr>
              <w:t>1% от суммы перевода, минимум 1000 руб., максимум 50 000 руб.</w:t>
            </w:r>
          </w:p>
        </w:tc>
        <w:tc>
          <w:tcPr>
            <w:tcW w:w="3544" w:type="dxa"/>
          </w:tcPr>
          <w:p w:rsidR="000D2BBF" w:rsidRPr="006E2D7D" w:rsidRDefault="000D2BBF" w:rsidP="000D2BBF">
            <w:pPr>
              <w:spacing w:after="0" w:line="240" w:lineRule="atLeast"/>
              <w:jc w:val="both"/>
              <w:rPr>
                <w:sz w:val="20"/>
                <w:szCs w:val="20"/>
              </w:rPr>
            </w:pPr>
            <w:r w:rsidRPr="006E2D7D">
              <w:rPr>
                <w:sz w:val="20"/>
                <w:szCs w:val="20"/>
              </w:rPr>
              <w:lastRenderedPageBreak/>
              <w:t>Комиссионное вознаграждение взимается за каждую операцию.</w:t>
            </w:r>
          </w:p>
          <w:p w:rsidR="000D2BBF" w:rsidRPr="006E2D7D" w:rsidRDefault="000D2BBF" w:rsidP="000D2BBF">
            <w:pPr>
              <w:spacing w:after="0" w:line="240" w:lineRule="atLeast"/>
              <w:jc w:val="both"/>
              <w:rPr>
                <w:sz w:val="20"/>
                <w:szCs w:val="20"/>
              </w:rPr>
            </w:pPr>
            <w:r w:rsidRPr="006E2D7D">
              <w:rPr>
                <w:sz w:val="20"/>
                <w:szCs w:val="20"/>
              </w:rPr>
              <w:t xml:space="preserve">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w:t>
            </w:r>
            <w:r w:rsidRPr="006E2D7D">
              <w:rPr>
                <w:sz w:val="20"/>
                <w:szCs w:val="20"/>
              </w:rPr>
              <w:lastRenderedPageBreak/>
              <w:t>списывается комиссионное вознаграждение за проведение операций.</w:t>
            </w:r>
          </w:p>
          <w:p w:rsidR="000D2BBF" w:rsidRPr="00A34858" w:rsidRDefault="000D2BBF" w:rsidP="000D2BBF">
            <w:pPr>
              <w:spacing w:after="0" w:line="240" w:lineRule="atLeast"/>
              <w:jc w:val="both"/>
              <w:rPr>
                <w:sz w:val="20"/>
                <w:szCs w:val="20"/>
              </w:rPr>
            </w:pPr>
            <w:r w:rsidRPr="006E2D7D">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r>
              <w:rPr>
                <w:sz w:val="20"/>
                <w:szCs w:val="20"/>
              </w:rPr>
              <w:t>».</w:t>
            </w:r>
          </w:p>
        </w:tc>
      </w:tr>
      <w:tr w:rsidR="000D2BBF" w:rsidRPr="00C044B7" w:rsidTr="00355A70">
        <w:trPr>
          <w:trHeight w:val="227"/>
        </w:trPr>
        <w:tc>
          <w:tcPr>
            <w:tcW w:w="10348" w:type="dxa"/>
            <w:gridSpan w:val="4"/>
          </w:tcPr>
          <w:p w:rsidR="000D2BBF" w:rsidRPr="00C044B7" w:rsidRDefault="000D2BBF" w:rsidP="000D2BBF">
            <w:pPr>
              <w:spacing w:after="0" w:line="240" w:lineRule="atLeast"/>
              <w:jc w:val="center"/>
              <w:rPr>
                <w:sz w:val="20"/>
                <w:szCs w:val="20"/>
              </w:rPr>
            </w:pPr>
            <w:r w:rsidRPr="00C044B7">
              <w:rPr>
                <w:sz w:val="20"/>
                <w:szCs w:val="20"/>
              </w:rPr>
              <w:lastRenderedPageBreak/>
              <w:t>1.2. Открытие и ведение счетов в иностранной валюте</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1.2.1.</w:t>
            </w:r>
          </w:p>
        </w:tc>
        <w:tc>
          <w:tcPr>
            <w:tcW w:w="3826" w:type="dxa"/>
          </w:tcPr>
          <w:p w:rsidR="000D2BBF" w:rsidRPr="00C044B7" w:rsidRDefault="000D2BBF" w:rsidP="000D2BBF">
            <w:pPr>
              <w:spacing w:after="0" w:line="240" w:lineRule="atLeast"/>
              <w:jc w:val="both"/>
              <w:rPr>
                <w:sz w:val="20"/>
                <w:szCs w:val="20"/>
              </w:rPr>
            </w:pPr>
            <w:r w:rsidRPr="00C044B7">
              <w:rPr>
                <w:sz w:val="20"/>
                <w:szCs w:val="20"/>
              </w:rPr>
              <w:t xml:space="preserve">Открытие счета </w:t>
            </w:r>
          </w:p>
        </w:tc>
        <w:tc>
          <w:tcPr>
            <w:tcW w:w="1985" w:type="dxa"/>
          </w:tcPr>
          <w:p w:rsidR="000D2BBF" w:rsidRPr="00C044B7" w:rsidRDefault="000D2BBF" w:rsidP="000D2BBF">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0D2BBF" w:rsidRPr="00C044B7" w:rsidRDefault="000D2BBF" w:rsidP="000D2BBF">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C044B7" w:rsidRDefault="000D2BBF" w:rsidP="000D2BBF">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Не взимается</w:t>
            </w:r>
          </w:p>
        </w:tc>
        <w:tc>
          <w:tcPr>
            <w:tcW w:w="3544" w:type="dxa"/>
          </w:tcPr>
          <w:p w:rsidR="000D2BBF" w:rsidRPr="00C044B7" w:rsidRDefault="000D2BBF" w:rsidP="000D2BBF">
            <w:pPr>
              <w:spacing w:after="0" w:line="240" w:lineRule="atLeast"/>
              <w:jc w:val="both"/>
              <w:rPr>
                <w:sz w:val="20"/>
                <w:szCs w:val="20"/>
              </w:rPr>
            </w:pPr>
          </w:p>
        </w:tc>
      </w:tr>
      <w:tr w:rsidR="000D2BBF" w:rsidRPr="00C044B7" w:rsidTr="00BD52C3">
        <w:trPr>
          <w:trHeight w:val="262"/>
        </w:trPr>
        <w:tc>
          <w:tcPr>
            <w:tcW w:w="993" w:type="dxa"/>
          </w:tcPr>
          <w:p w:rsidR="000D2BBF" w:rsidRPr="00C044B7" w:rsidRDefault="000D2BBF" w:rsidP="000D2BBF">
            <w:pPr>
              <w:spacing w:after="0" w:line="240" w:lineRule="atLeast"/>
              <w:jc w:val="center"/>
              <w:rPr>
                <w:sz w:val="20"/>
                <w:szCs w:val="20"/>
              </w:rPr>
            </w:pPr>
          </w:p>
        </w:tc>
        <w:tc>
          <w:tcPr>
            <w:tcW w:w="3826" w:type="dxa"/>
          </w:tcPr>
          <w:p w:rsidR="000D2BBF" w:rsidRPr="00C044B7" w:rsidRDefault="000D2BBF" w:rsidP="000D2BBF">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Не взимается</w:t>
            </w:r>
          </w:p>
        </w:tc>
        <w:tc>
          <w:tcPr>
            <w:tcW w:w="3544" w:type="dxa"/>
          </w:tcPr>
          <w:p w:rsidR="000D2BBF" w:rsidRPr="00C044B7" w:rsidRDefault="000D2BBF" w:rsidP="000D2BBF">
            <w:pPr>
              <w:spacing w:after="0" w:line="240" w:lineRule="atLeast"/>
              <w:jc w:val="both"/>
              <w:rPr>
                <w:sz w:val="20"/>
                <w:szCs w:val="20"/>
              </w:rPr>
            </w:pPr>
          </w:p>
        </w:tc>
      </w:tr>
      <w:tr w:rsidR="000D2BBF" w:rsidRPr="00C044B7" w:rsidTr="00BD52C3">
        <w:trPr>
          <w:trHeight w:val="227"/>
        </w:trPr>
        <w:tc>
          <w:tcPr>
            <w:tcW w:w="993" w:type="dxa"/>
          </w:tcPr>
          <w:p w:rsidR="000D2BBF" w:rsidRPr="00C044B7" w:rsidRDefault="000D2BBF" w:rsidP="000D2BBF">
            <w:pPr>
              <w:spacing w:after="0" w:line="240" w:lineRule="atLeast"/>
              <w:jc w:val="center"/>
              <w:rPr>
                <w:sz w:val="20"/>
                <w:szCs w:val="20"/>
              </w:rPr>
            </w:pPr>
            <w:r w:rsidRPr="00C044B7">
              <w:rPr>
                <w:sz w:val="20"/>
                <w:szCs w:val="20"/>
              </w:rPr>
              <w:t>1.2.2.</w:t>
            </w:r>
          </w:p>
        </w:tc>
        <w:tc>
          <w:tcPr>
            <w:tcW w:w="3826" w:type="dxa"/>
          </w:tcPr>
          <w:p w:rsidR="000D2BBF" w:rsidRPr="00C044B7" w:rsidRDefault="000D2BBF" w:rsidP="000D2BBF">
            <w:pPr>
              <w:spacing w:after="0" w:line="240" w:lineRule="atLeast"/>
              <w:jc w:val="both"/>
              <w:rPr>
                <w:sz w:val="20"/>
                <w:szCs w:val="20"/>
              </w:rPr>
            </w:pPr>
            <w:r w:rsidRPr="00C044B7">
              <w:rPr>
                <w:sz w:val="20"/>
                <w:szCs w:val="20"/>
              </w:rPr>
              <w:t>Закрытие счета</w:t>
            </w:r>
          </w:p>
        </w:tc>
        <w:tc>
          <w:tcPr>
            <w:tcW w:w="1985" w:type="dxa"/>
          </w:tcPr>
          <w:p w:rsidR="000D2BBF" w:rsidRPr="00C044B7" w:rsidRDefault="000D2BBF" w:rsidP="000D2BBF">
            <w:pPr>
              <w:spacing w:after="0" w:line="240" w:lineRule="atLeast"/>
              <w:jc w:val="center"/>
              <w:rPr>
                <w:sz w:val="20"/>
                <w:szCs w:val="20"/>
              </w:rPr>
            </w:pPr>
            <w:r w:rsidRPr="00C044B7">
              <w:rPr>
                <w:sz w:val="20"/>
                <w:szCs w:val="20"/>
              </w:rPr>
              <w:t>Не взимается</w:t>
            </w:r>
          </w:p>
        </w:tc>
        <w:tc>
          <w:tcPr>
            <w:tcW w:w="3544" w:type="dxa"/>
          </w:tcPr>
          <w:p w:rsidR="000D2BBF" w:rsidRPr="00C044B7" w:rsidRDefault="000D2BBF" w:rsidP="000D2BBF">
            <w:pPr>
              <w:spacing w:after="0" w:line="240" w:lineRule="atLeast"/>
              <w:jc w:val="both"/>
              <w:rPr>
                <w:sz w:val="20"/>
                <w:szCs w:val="20"/>
              </w:rPr>
            </w:pPr>
          </w:p>
        </w:tc>
      </w:tr>
      <w:tr w:rsidR="000D2BBF" w:rsidRPr="00C044B7" w:rsidTr="00BD52C3">
        <w:trPr>
          <w:trHeight w:val="227"/>
        </w:trPr>
        <w:tc>
          <w:tcPr>
            <w:tcW w:w="993" w:type="dxa"/>
          </w:tcPr>
          <w:p w:rsidR="000D2BBF" w:rsidRPr="00C3488B" w:rsidRDefault="000D2BBF" w:rsidP="000D2BBF">
            <w:pPr>
              <w:spacing w:after="0" w:line="240" w:lineRule="atLeast"/>
              <w:jc w:val="center"/>
              <w:rPr>
                <w:sz w:val="20"/>
                <w:szCs w:val="20"/>
              </w:rPr>
            </w:pPr>
            <w:r w:rsidRPr="00C3488B">
              <w:rPr>
                <w:sz w:val="20"/>
                <w:szCs w:val="20"/>
              </w:rPr>
              <w:t>1.2.3.</w:t>
            </w:r>
          </w:p>
        </w:tc>
        <w:tc>
          <w:tcPr>
            <w:tcW w:w="3826" w:type="dxa"/>
          </w:tcPr>
          <w:p w:rsidR="000D2BBF" w:rsidRPr="00C3488B" w:rsidRDefault="000D2BBF" w:rsidP="000D2BBF">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0D2BBF" w:rsidRPr="00C044B7" w:rsidRDefault="000D2BBF" w:rsidP="000D2BBF">
            <w:pPr>
              <w:spacing w:after="0" w:line="240" w:lineRule="atLeast"/>
              <w:jc w:val="center"/>
              <w:rPr>
                <w:sz w:val="20"/>
                <w:szCs w:val="20"/>
              </w:rPr>
            </w:pPr>
            <w:r>
              <w:rPr>
                <w:sz w:val="20"/>
                <w:szCs w:val="20"/>
              </w:rPr>
              <w:t>2500 руб.</w:t>
            </w:r>
          </w:p>
          <w:p w:rsidR="000D2BBF" w:rsidRPr="00C044B7" w:rsidRDefault="000D2BBF" w:rsidP="000D2BBF">
            <w:pPr>
              <w:spacing w:after="0" w:line="240" w:lineRule="atLeast"/>
              <w:jc w:val="center"/>
              <w:rPr>
                <w:sz w:val="20"/>
                <w:szCs w:val="20"/>
              </w:rPr>
            </w:pPr>
            <w:r w:rsidRPr="00C044B7">
              <w:rPr>
                <w:sz w:val="20"/>
                <w:szCs w:val="20"/>
              </w:rPr>
              <w:t>в месяц</w:t>
            </w:r>
          </w:p>
        </w:tc>
        <w:tc>
          <w:tcPr>
            <w:tcW w:w="3544" w:type="dxa"/>
          </w:tcPr>
          <w:p w:rsidR="000D2BBF" w:rsidRDefault="000D2BBF" w:rsidP="000D2BBF">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p w:rsidR="000D2BBF" w:rsidRPr="00C044B7" w:rsidRDefault="000D2BBF" w:rsidP="000D2BBF">
            <w:pPr>
              <w:spacing w:after="0" w:line="240" w:lineRule="atLeast"/>
              <w:jc w:val="both"/>
              <w:rPr>
                <w:sz w:val="20"/>
                <w:szCs w:val="20"/>
              </w:rPr>
            </w:pPr>
            <w:r w:rsidRPr="00D611FD">
              <w:rPr>
                <w:sz w:val="20"/>
                <w:szCs w:val="20"/>
              </w:rPr>
              <w:t>Комиссия взимается по ставке тарифа, действующей на дату начисления комиссии.</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0F34F4" w:rsidRPr="00C044B7" w:rsidRDefault="000F34F4" w:rsidP="000F34F4">
            <w:pPr>
              <w:spacing w:after="0" w:line="240" w:lineRule="atLeast"/>
              <w:jc w:val="center"/>
              <w:rPr>
                <w:sz w:val="20"/>
                <w:szCs w:val="20"/>
              </w:rPr>
            </w:pPr>
            <w:r>
              <w:rPr>
                <w:sz w:val="20"/>
                <w:szCs w:val="20"/>
              </w:rPr>
              <w:t>800 руб.</w:t>
            </w:r>
          </w:p>
          <w:p w:rsidR="000F34F4" w:rsidRPr="00C044B7" w:rsidRDefault="000F34F4" w:rsidP="000F34F4">
            <w:pPr>
              <w:spacing w:after="0" w:line="240" w:lineRule="atLeast"/>
              <w:jc w:val="center"/>
              <w:rPr>
                <w:sz w:val="20"/>
                <w:szCs w:val="20"/>
              </w:rPr>
            </w:pPr>
            <w:r w:rsidRPr="00C044B7">
              <w:rPr>
                <w:sz w:val="20"/>
                <w:szCs w:val="20"/>
              </w:rPr>
              <w:t>в месяц</w:t>
            </w:r>
          </w:p>
        </w:tc>
        <w:tc>
          <w:tcPr>
            <w:tcW w:w="3544" w:type="dxa"/>
          </w:tcPr>
          <w:p w:rsidR="000F34F4" w:rsidRPr="000F34F4" w:rsidRDefault="000F34F4" w:rsidP="000F34F4">
            <w:pPr>
              <w:tabs>
                <w:tab w:val="left" w:pos="708"/>
                <w:tab w:val="center" w:pos="4677"/>
                <w:tab w:val="right" w:pos="9355"/>
              </w:tabs>
              <w:spacing w:before="40" w:after="0" w:line="240" w:lineRule="auto"/>
              <w:jc w:val="both"/>
              <w:rPr>
                <w:sz w:val="20"/>
                <w:szCs w:val="20"/>
                <w:lang w:eastAsia="x-none"/>
              </w:rPr>
            </w:pPr>
            <w:r w:rsidRPr="000F34F4">
              <w:rPr>
                <w:sz w:val="20"/>
                <w:szCs w:val="20"/>
                <w:lang w:eastAsia="x-none"/>
              </w:rPr>
              <w:t>Кроме месяца, в котором установлена система дистанционного банковского обслуживания</w:t>
            </w:r>
          </w:p>
          <w:p w:rsidR="000F34F4" w:rsidRPr="000F34F4" w:rsidRDefault="000F34F4" w:rsidP="000F34F4">
            <w:pPr>
              <w:tabs>
                <w:tab w:val="left" w:pos="708"/>
                <w:tab w:val="center" w:pos="4677"/>
                <w:tab w:val="right" w:pos="9355"/>
              </w:tabs>
              <w:spacing w:before="40" w:after="0" w:line="240" w:lineRule="auto"/>
              <w:jc w:val="both"/>
              <w:rPr>
                <w:sz w:val="20"/>
                <w:szCs w:val="20"/>
                <w:lang w:eastAsia="x-none"/>
              </w:rPr>
            </w:pPr>
            <w:r w:rsidRPr="000F34F4">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F34F4" w:rsidRPr="000F34F4" w:rsidRDefault="000F34F4" w:rsidP="000F34F4">
            <w:pPr>
              <w:tabs>
                <w:tab w:val="left" w:pos="708"/>
                <w:tab w:val="center" w:pos="4677"/>
                <w:tab w:val="right" w:pos="9355"/>
              </w:tabs>
              <w:spacing w:before="40" w:after="0" w:line="240" w:lineRule="auto"/>
              <w:jc w:val="both"/>
              <w:rPr>
                <w:sz w:val="20"/>
                <w:szCs w:val="20"/>
                <w:lang w:eastAsia="x-none"/>
              </w:rPr>
            </w:pPr>
            <w:r w:rsidRPr="000F34F4">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w:t>
            </w:r>
            <w:r w:rsidRPr="000F34F4">
              <w:rPr>
                <w:sz w:val="20"/>
                <w:szCs w:val="20"/>
                <w:lang w:eastAsia="x-none"/>
              </w:rPr>
              <w:lastRenderedPageBreak/>
              <w:t>дистанционного банковского обслуживания в полном объеме вне зависимости от даты возобновления.</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Pr>
                <w:sz w:val="20"/>
                <w:szCs w:val="20"/>
              </w:rPr>
              <w:t>3</w:t>
            </w:r>
            <w:r w:rsidRPr="0095797D">
              <w:rPr>
                <w:sz w:val="20"/>
                <w:szCs w:val="20"/>
              </w:rPr>
              <w:t xml:space="preserve"> (</w:t>
            </w:r>
            <w:r>
              <w:rPr>
                <w:sz w:val="20"/>
                <w:szCs w:val="20"/>
              </w:rPr>
              <w:t>трех</w:t>
            </w:r>
            <w:r w:rsidRPr="0095797D">
              <w:rPr>
                <w:sz w:val="20"/>
                <w:szCs w:val="20"/>
              </w:rPr>
              <w:t>) календарных месяцев подряд</w:t>
            </w:r>
          </w:p>
        </w:tc>
        <w:tc>
          <w:tcPr>
            <w:tcW w:w="1985" w:type="dxa"/>
          </w:tcPr>
          <w:p w:rsidR="000F34F4" w:rsidRPr="00C044B7" w:rsidRDefault="000F34F4" w:rsidP="000F34F4">
            <w:pPr>
              <w:spacing w:after="0" w:line="240" w:lineRule="atLeast"/>
              <w:jc w:val="center"/>
              <w:rPr>
                <w:sz w:val="20"/>
                <w:szCs w:val="20"/>
              </w:rPr>
            </w:pPr>
            <w:r w:rsidRPr="0095797D">
              <w:rPr>
                <w:sz w:val="20"/>
                <w:szCs w:val="20"/>
              </w:rPr>
              <w:t>Не взимается</w:t>
            </w:r>
          </w:p>
        </w:tc>
        <w:tc>
          <w:tcPr>
            <w:tcW w:w="3544" w:type="dxa"/>
          </w:tcPr>
          <w:p w:rsidR="000F34F4" w:rsidRPr="0095797D" w:rsidRDefault="000F34F4" w:rsidP="000F34F4">
            <w:pPr>
              <w:spacing w:after="0" w:line="240" w:lineRule="atLeast"/>
              <w:jc w:val="both"/>
              <w:rPr>
                <w:sz w:val="20"/>
                <w:szCs w:val="20"/>
              </w:rPr>
            </w:pPr>
            <w:r w:rsidRPr="0095797D">
              <w:rPr>
                <w:sz w:val="20"/>
                <w:szCs w:val="20"/>
              </w:rPr>
              <w:t>Не признаются операциями по счету:</w:t>
            </w:r>
          </w:p>
          <w:p w:rsidR="000F34F4" w:rsidRPr="0095797D" w:rsidRDefault="000F34F4" w:rsidP="000F34F4">
            <w:pPr>
              <w:spacing w:after="0" w:line="240" w:lineRule="atLeast"/>
              <w:jc w:val="both"/>
              <w:rPr>
                <w:sz w:val="20"/>
                <w:szCs w:val="20"/>
              </w:rPr>
            </w:pPr>
            <w:r w:rsidRPr="0095797D">
              <w:rPr>
                <w:sz w:val="20"/>
                <w:szCs w:val="20"/>
              </w:rPr>
              <w:t>- причисление процентов к счету;</w:t>
            </w:r>
          </w:p>
          <w:p w:rsidR="000F34F4" w:rsidRPr="0095797D" w:rsidRDefault="000F34F4" w:rsidP="000F34F4">
            <w:pPr>
              <w:spacing w:after="0" w:line="240" w:lineRule="atLeast"/>
              <w:jc w:val="both"/>
              <w:rPr>
                <w:sz w:val="20"/>
                <w:szCs w:val="20"/>
              </w:rPr>
            </w:pPr>
            <w:r w:rsidRPr="0095797D">
              <w:rPr>
                <w:sz w:val="20"/>
                <w:szCs w:val="20"/>
              </w:rPr>
              <w:t xml:space="preserve">- взимание комиссий Банка; </w:t>
            </w:r>
          </w:p>
          <w:p w:rsidR="000F34F4" w:rsidRPr="0095797D" w:rsidRDefault="000F34F4" w:rsidP="000F34F4">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0F34F4" w:rsidRPr="0095797D" w:rsidRDefault="000F34F4" w:rsidP="000F34F4">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0F34F4" w:rsidRPr="00C044B7" w:rsidRDefault="000F34F4" w:rsidP="000F34F4">
            <w:pPr>
              <w:spacing w:after="0" w:line="240" w:lineRule="atLeast"/>
              <w:jc w:val="both"/>
              <w:rPr>
                <w:sz w:val="20"/>
                <w:szCs w:val="20"/>
              </w:rPr>
            </w:pPr>
            <w:r w:rsidRPr="0095797D">
              <w:rPr>
                <w:sz w:val="20"/>
                <w:szCs w:val="20"/>
              </w:rPr>
              <w:t xml:space="preserve">Начиная с </w:t>
            </w:r>
            <w:r>
              <w:rPr>
                <w:sz w:val="20"/>
                <w:szCs w:val="20"/>
              </w:rPr>
              <w:t>4</w:t>
            </w:r>
            <w:r w:rsidRPr="0095797D">
              <w:rPr>
                <w:sz w:val="20"/>
                <w:szCs w:val="20"/>
              </w:rPr>
              <w:t xml:space="preserve"> (</w:t>
            </w:r>
            <w:r>
              <w:rPr>
                <w:sz w:val="20"/>
                <w:szCs w:val="20"/>
              </w:rPr>
              <w:t>четвертого</w:t>
            </w:r>
            <w:r w:rsidRPr="0095797D">
              <w:rPr>
                <w:sz w:val="20"/>
                <w:szCs w:val="20"/>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F34F4" w:rsidRPr="00C044B7" w:rsidTr="00BD52C3">
        <w:trPr>
          <w:trHeight w:val="6713"/>
        </w:trPr>
        <w:tc>
          <w:tcPr>
            <w:tcW w:w="993" w:type="dxa"/>
          </w:tcPr>
          <w:p w:rsidR="000F34F4" w:rsidRPr="00C044B7" w:rsidRDefault="000F34F4" w:rsidP="000F34F4">
            <w:pPr>
              <w:spacing w:after="0" w:line="240" w:lineRule="atLeast"/>
              <w:jc w:val="center"/>
              <w:rPr>
                <w:sz w:val="20"/>
                <w:szCs w:val="20"/>
              </w:rPr>
            </w:pPr>
            <w:r>
              <w:rPr>
                <w:sz w:val="20"/>
                <w:szCs w:val="20"/>
              </w:rPr>
              <w:t>1.2.3.1.</w:t>
            </w:r>
          </w:p>
        </w:tc>
        <w:tc>
          <w:tcPr>
            <w:tcW w:w="3826" w:type="dxa"/>
          </w:tcPr>
          <w:p w:rsidR="000F34F4" w:rsidRPr="000D43C3" w:rsidRDefault="000F34F4" w:rsidP="000F34F4">
            <w:pPr>
              <w:spacing w:after="0" w:line="240" w:lineRule="atLeast"/>
              <w:jc w:val="both"/>
              <w:rPr>
                <w:sz w:val="20"/>
                <w:szCs w:val="20"/>
              </w:rPr>
            </w:pPr>
            <w:r w:rsidRPr="000D43C3">
              <w:rPr>
                <w:sz w:val="20"/>
                <w:szCs w:val="20"/>
              </w:rPr>
              <w:t>Ведение счета в евро:</w:t>
            </w:r>
          </w:p>
          <w:p w:rsidR="000F34F4" w:rsidRPr="000D43C3" w:rsidRDefault="000F34F4" w:rsidP="000F34F4">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0F34F4" w:rsidRDefault="000F34F4" w:rsidP="000F34F4">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r w:rsidRPr="000D43C3">
              <w:rPr>
                <w:sz w:val="20"/>
                <w:szCs w:val="20"/>
              </w:rPr>
              <w:t>- при совокупном среднедневном остатке более 100 000 евро</w:t>
            </w: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Pr="00C044B7" w:rsidRDefault="003650A6" w:rsidP="000F34F4">
            <w:pPr>
              <w:spacing w:after="0" w:line="240" w:lineRule="atLeast"/>
              <w:jc w:val="both"/>
              <w:rPr>
                <w:sz w:val="20"/>
                <w:szCs w:val="20"/>
              </w:rPr>
            </w:pPr>
            <w:r w:rsidRPr="003650A6">
              <w:rPr>
                <w:sz w:val="20"/>
                <w:szCs w:val="20"/>
              </w:rPr>
              <w:lastRenderedPageBreak/>
              <w:t>- при отсутствии операций по счету в течение календарного месяца, но не более 3 (трех) календарных месяцев подряд</w:t>
            </w:r>
          </w:p>
        </w:tc>
        <w:tc>
          <w:tcPr>
            <w:tcW w:w="1985" w:type="dxa"/>
          </w:tcPr>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Pr="00C26F8C" w:rsidRDefault="000F34F4" w:rsidP="000F34F4">
            <w:pPr>
              <w:spacing w:after="0" w:line="240" w:lineRule="atLeast"/>
              <w:jc w:val="center"/>
              <w:rPr>
                <w:sz w:val="20"/>
                <w:szCs w:val="20"/>
              </w:rPr>
            </w:pPr>
            <w:r>
              <w:rPr>
                <w:sz w:val="20"/>
                <w:szCs w:val="20"/>
              </w:rPr>
              <w:t>2750 руб.</w:t>
            </w:r>
            <w:r w:rsidRPr="00C26F8C">
              <w:rPr>
                <w:sz w:val="20"/>
                <w:szCs w:val="20"/>
              </w:rPr>
              <w:t xml:space="preserve"> в месяц</w:t>
            </w:r>
          </w:p>
          <w:p w:rsidR="000F34F4" w:rsidRPr="00C26F8C"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751837" w:rsidRDefault="00751837" w:rsidP="000F34F4">
            <w:pPr>
              <w:spacing w:after="0" w:line="240" w:lineRule="atLeast"/>
              <w:jc w:val="center"/>
              <w:rPr>
                <w:sz w:val="20"/>
                <w:szCs w:val="20"/>
              </w:rPr>
            </w:pPr>
          </w:p>
          <w:p w:rsidR="000F34F4" w:rsidRDefault="000F34F4" w:rsidP="000F34F4">
            <w:pPr>
              <w:spacing w:after="0" w:line="240" w:lineRule="atLeast"/>
              <w:jc w:val="center"/>
              <w:rPr>
                <w:sz w:val="20"/>
                <w:szCs w:val="20"/>
              </w:rPr>
            </w:pPr>
            <w:r>
              <w:rPr>
                <w:sz w:val="20"/>
                <w:szCs w:val="20"/>
              </w:rPr>
              <w:t>9</w:t>
            </w:r>
            <w:r w:rsidRPr="000D43C3">
              <w:rPr>
                <w:sz w:val="20"/>
                <w:szCs w:val="20"/>
              </w:rPr>
              <w:t>00 руб. в месяц</w:t>
            </w: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r w:rsidRPr="000D43C3">
              <w:rPr>
                <w:sz w:val="20"/>
                <w:szCs w:val="20"/>
              </w:rPr>
              <w:t>0,25% от совокупного среднедневного остатка</w:t>
            </w:r>
          </w:p>
          <w:p w:rsidR="003650A6" w:rsidRDefault="003650A6" w:rsidP="000F34F4">
            <w:pPr>
              <w:spacing w:after="0" w:line="240" w:lineRule="atLeast"/>
              <w:jc w:val="center"/>
              <w:rPr>
                <w:sz w:val="20"/>
                <w:szCs w:val="20"/>
              </w:rPr>
            </w:pPr>
          </w:p>
          <w:p w:rsidR="003650A6" w:rsidRDefault="003650A6" w:rsidP="000F34F4">
            <w:pPr>
              <w:spacing w:after="0" w:line="240" w:lineRule="atLeast"/>
              <w:jc w:val="center"/>
              <w:rPr>
                <w:sz w:val="20"/>
                <w:szCs w:val="20"/>
              </w:rPr>
            </w:pPr>
          </w:p>
          <w:p w:rsidR="000F34F4" w:rsidRPr="00C044B7" w:rsidRDefault="003650A6" w:rsidP="003650A6">
            <w:pPr>
              <w:spacing w:after="0" w:line="240" w:lineRule="atLeast"/>
              <w:jc w:val="center"/>
              <w:rPr>
                <w:sz w:val="20"/>
                <w:szCs w:val="20"/>
              </w:rPr>
            </w:pPr>
            <w:r>
              <w:rPr>
                <w:sz w:val="20"/>
                <w:szCs w:val="20"/>
              </w:rPr>
              <w:lastRenderedPageBreak/>
              <w:t>Не взимается</w:t>
            </w:r>
          </w:p>
        </w:tc>
        <w:tc>
          <w:tcPr>
            <w:tcW w:w="3544" w:type="dxa"/>
          </w:tcPr>
          <w:p w:rsidR="000F34F4" w:rsidRPr="000D43C3" w:rsidRDefault="000F34F4" w:rsidP="000F34F4">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F34F4" w:rsidRPr="000D43C3" w:rsidRDefault="000F34F4" w:rsidP="000F34F4">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F34F4" w:rsidRPr="000D43C3" w:rsidRDefault="000F34F4" w:rsidP="000F34F4">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F34F4" w:rsidRPr="000D43C3" w:rsidRDefault="000F34F4" w:rsidP="000F34F4">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F34F4" w:rsidRPr="000D43C3" w:rsidRDefault="000F34F4" w:rsidP="000F34F4">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F34F4" w:rsidRDefault="000F34F4" w:rsidP="000F34F4">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w:t>
            </w:r>
            <w:r w:rsidRPr="000D43C3">
              <w:rPr>
                <w:sz w:val="20"/>
                <w:szCs w:val="20"/>
              </w:rPr>
              <w:lastRenderedPageBreak/>
              <w:t>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F34F4" w:rsidRPr="000D43C3" w:rsidRDefault="000F34F4" w:rsidP="000F34F4">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Pr="000F34F4" w:rsidRDefault="000F34F4" w:rsidP="000F34F4">
            <w:pPr>
              <w:spacing w:after="0" w:line="240" w:lineRule="atLeast"/>
              <w:jc w:val="both"/>
              <w:rPr>
                <w:sz w:val="20"/>
                <w:szCs w:val="20"/>
              </w:rPr>
            </w:pPr>
            <w:r w:rsidRPr="000F34F4">
              <w:rPr>
                <w:sz w:val="20"/>
                <w:szCs w:val="20"/>
              </w:rPr>
              <w:t>Кроме месяца, в котором установлена система дистанционного банковского обслуживания.</w:t>
            </w:r>
          </w:p>
          <w:p w:rsidR="000F34F4" w:rsidRPr="000F34F4" w:rsidRDefault="000F34F4" w:rsidP="000F34F4">
            <w:pPr>
              <w:spacing w:after="0" w:line="240" w:lineRule="atLeast"/>
              <w:jc w:val="both"/>
              <w:rPr>
                <w:sz w:val="20"/>
                <w:szCs w:val="20"/>
              </w:rPr>
            </w:pPr>
            <w:r w:rsidRPr="000F34F4">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F34F4" w:rsidRDefault="000F34F4" w:rsidP="000F34F4">
            <w:pPr>
              <w:spacing w:after="0" w:line="240" w:lineRule="atLeast"/>
              <w:jc w:val="both"/>
              <w:rPr>
                <w:sz w:val="20"/>
                <w:szCs w:val="20"/>
              </w:rPr>
            </w:pPr>
            <w:r w:rsidRPr="000F34F4">
              <w:rPr>
                <w:sz w:val="20"/>
                <w:szCs w:val="20"/>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751837" w:rsidRDefault="00751837" w:rsidP="000F34F4">
            <w:pPr>
              <w:spacing w:after="0" w:line="240" w:lineRule="atLeast"/>
              <w:jc w:val="both"/>
              <w:rPr>
                <w:sz w:val="20"/>
                <w:szCs w:val="20"/>
              </w:rPr>
            </w:pPr>
          </w:p>
          <w:p w:rsidR="003650A6" w:rsidRPr="003650A6" w:rsidRDefault="003650A6" w:rsidP="003650A6">
            <w:pPr>
              <w:spacing w:after="0" w:line="240" w:lineRule="atLeast"/>
              <w:jc w:val="both"/>
              <w:rPr>
                <w:sz w:val="20"/>
                <w:szCs w:val="20"/>
              </w:rPr>
            </w:pPr>
            <w:r w:rsidRPr="003650A6">
              <w:rPr>
                <w:sz w:val="20"/>
                <w:szCs w:val="20"/>
              </w:rPr>
              <w:lastRenderedPageBreak/>
              <w:t>Не признаются операциями по счету:</w:t>
            </w:r>
          </w:p>
          <w:p w:rsidR="003650A6" w:rsidRPr="003650A6" w:rsidRDefault="003650A6" w:rsidP="003650A6">
            <w:pPr>
              <w:spacing w:after="0" w:line="240" w:lineRule="atLeast"/>
              <w:jc w:val="both"/>
              <w:rPr>
                <w:sz w:val="20"/>
                <w:szCs w:val="20"/>
              </w:rPr>
            </w:pPr>
            <w:r w:rsidRPr="003650A6">
              <w:rPr>
                <w:sz w:val="20"/>
                <w:szCs w:val="20"/>
              </w:rPr>
              <w:t>- причисление процентов к счету;</w:t>
            </w:r>
          </w:p>
          <w:p w:rsidR="003650A6" w:rsidRPr="003650A6" w:rsidRDefault="003650A6" w:rsidP="003650A6">
            <w:pPr>
              <w:spacing w:after="0" w:line="240" w:lineRule="atLeast"/>
              <w:jc w:val="both"/>
              <w:rPr>
                <w:sz w:val="20"/>
                <w:szCs w:val="20"/>
              </w:rPr>
            </w:pPr>
            <w:r w:rsidRPr="003650A6">
              <w:rPr>
                <w:sz w:val="20"/>
                <w:szCs w:val="20"/>
              </w:rPr>
              <w:t xml:space="preserve">- взимание комиссий Банка; </w:t>
            </w:r>
          </w:p>
          <w:p w:rsidR="003650A6" w:rsidRPr="003650A6" w:rsidRDefault="003650A6" w:rsidP="003650A6">
            <w:pPr>
              <w:spacing w:after="0" w:line="240" w:lineRule="atLeast"/>
              <w:jc w:val="both"/>
              <w:rPr>
                <w:sz w:val="20"/>
                <w:szCs w:val="20"/>
              </w:rPr>
            </w:pPr>
            <w:r w:rsidRPr="003650A6">
              <w:rPr>
                <w:sz w:val="20"/>
                <w:szCs w:val="20"/>
              </w:rPr>
              <w:t>- зачисление/списание со счета ошибочно зачисленных Банком денежных средств.</w:t>
            </w:r>
          </w:p>
          <w:p w:rsidR="003650A6" w:rsidRPr="003650A6" w:rsidRDefault="003650A6" w:rsidP="003650A6">
            <w:pPr>
              <w:spacing w:after="0" w:line="240" w:lineRule="atLeast"/>
              <w:jc w:val="both"/>
              <w:rPr>
                <w:sz w:val="20"/>
                <w:szCs w:val="20"/>
              </w:rPr>
            </w:pPr>
            <w:r w:rsidRPr="003650A6">
              <w:rPr>
                <w:sz w:val="20"/>
                <w:szCs w:val="20"/>
              </w:rPr>
              <w:t>Перечисление/выдача остатка денежных средств при закрытии счета признается операцией по счету.</w:t>
            </w:r>
          </w:p>
          <w:p w:rsidR="00751837" w:rsidRPr="000D43C3" w:rsidRDefault="003650A6" w:rsidP="003650A6">
            <w:pPr>
              <w:spacing w:after="0" w:line="240" w:lineRule="atLeast"/>
              <w:jc w:val="both"/>
              <w:rPr>
                <w:sz w:val="20"/>
                <w:szCs w:val="20"/>
              </w:rPr>
            </w:pPr>
            <w:r w:rsidRPr="003650A6">
              <w:rPr>
                <w:sz w:val="20"/>
                <w:szCs w:val="20"/>
              </w:rPr>
              <w:t>Начиная с 4 (четвертого) календарного месяца при отсутствии операций по счету комиссия взимается в установленном размере согласно п. 1.2.3.1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tc>
      </w:tr>
      <w:tr w:rsidR="000F34F4" w:rsidRPr="00C044B7" w:rsidTr="00BD52C3">
        <w:trPr>
          <w:trHeight w:val="6713"/>
        </w:trPr>
        <w:tc>
          <w:tcPr>
            <w:tcW w:w="993" w:type="dxa"/>
          </w:tcPr>
          <w:p w:rsidR="000F34F4" w:rsidRDefault="000F34F4" w:rsidP="000F34F4">
            <w:pPr>
              <w:spacing w:after="0" w:line="240" w:lineRule="atLeast"/>
              <w:jc w:val="center"/>
              <w:rPr>
                <w:sz w:val="20"/>
                <w:szCs w:val="20"/>
              </w:rPr>
            </w:pPr>
            <w:r>
              <w:rPr>
                <w:sz w:val="20"/>
                <w:szCs w:val="20"/>
              </w:rPr>
              <w:lastRenderedPageBreak/>
              <w:t>1.2.3.2</w:t>
            </w:r>
          </w:p>
        </w:tc>
        <w:tc>
          <w:tcPr>
            <w:tcW w:w="3826" w:type="dxa"/>
          </w:tcPr>
          <w:p w:rsidR="000F34F4" w:rsidRPr="000D43C3" w:rsidRDefault="000F34F4" w:rsidP="000F34F4">
            <w:pPr>
              <w:spacing w:after="0" w:line="240" w:lineRule="atLeast"/>
              <w:jc w:val="both"/>
              <w:rPr>
                <w:sz w:val="20"/>
                <w:szCs w:val="20"/>
              </w:rPr>
            </w:pPr>
            <w:r w:rsidRPr="000D43C3">
              <w:rPr>
                <w:sz w:val="20"/>
                <w:szCs w:val="20"/>
              </w:rPr>
              <w:t>Ведение счета в долларах США:</w:t>
            </w:r>
          </w:p>
          <w:p w:rsidR="000F34F4" w:rsidRPr="000D43C3" w:rsidRDefault="000F34F4" w:rsidP="000F34F4">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p w:rsidR="003650A6" w:rsidRDefault="003650A6" w:rsidP="000F34F4">
            <w:pPr>
              <w:spacing w:after="0" w:line="240" w:lineRule="atLeast"/>
              <w:jc w:val="both"/>
              <w:rPr>
                <w:sz w:val="20"/>
                <w:szCs w:val="20"/>
              </w:rPr>
            </w:pPr>
          </w:p>
          <w:p w:rsidR="003650A6" w:rsidRDefault="003650A6" w:rsidP="000F34F4">
            <w:pPr>
              <w:spacing w:after="0" w:line="240" w:lineRule="atLeast"/>
              <w:jc w:val="both"/>
              <w:rPr>
                <w:sz w:val="20"/>
                <w:szCs w:val="20"/>
              </w:rPr>
            </w:pPr>
          </w:p>
          <w:p w:rsidR="003650A6" w:rsidRPr="00C26F8C" w:rsidRDefault="003650A6" w:rsidP="000F34F4">
            <w:pPr>
              <w:spacing w:after="0" w:line="240" w:lineRule="atLeast"/>
              <w:jc w:val="both"/>
              <w:rPr>
                <w:sz w:val="20"/>
                <w:szCs w:val="20"/>
              </w:rPr>
            </w:pPr>
            <w:r w:rsidRPr="003650A6">
              <w:rPr>
                <w:sz w:val="20"/>
                <w:szCs w:val="20"/>
              </w:rPr>
              <w:lastRenderedPageBreak/>
              <w:t>- при отсутствии операций по счету в течение календарного месяца, но не более 3 (трех) календарных месяцев подряд</w:t>
            </w:r>
          </w:p>
        </w:tc>
        <w:tc>
          <w:tcPr>
            <w:tcW w:w="1985" w:type="dxa"/>
          </w:tcPr>
          <w:p w:rsidR="000F34F4" w:rsidRDefault="000F34F4" w:rsidP="000F34F4">
            <w:pPr>
              <w:spacing w:after="0" w:line="240" w:lineRule="atLeast"/>
              <w:jc w:val="center"/>
              <w:rPr>
                <w:sz w:val="20"/>
                <w:szCs w:val="20"/>
              </w:rPr>
            </w:pPr>
          </w:p>
          <w:p w:rsidR="000F34F4" w:rsidRPr="000D43C3" w:rsidRDefault="000F34F4" w:rsidP="000F34F4">
            <w:pPr>
              <w:spacing w:after="0" w:line="240" w:lineRule="atLeast"/>
              <w:jc w:val="center"/>
              <w:rPr>
                <w:sz w:val="20"/>
                <w:szCs w:val="20"/>
              </w:rPr>
            </w:pPr>
            <w:r w:rsidRPr="000D43C3">
              <w:rPr>
                <w:sz w:val="20"/>
                <w:szCs w:val="20"/>
              </w:rPr>
              <w:t>2500 руб. в месяц</w:t>
            </w: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Pr="000D43C3" w:rsidRDefault="000F34F4" w:rsidP="000F34F4">
            <w:pPr>
              <w:spacing w:after="0" w:line="240" w:lineRule="atLeast"/>
              <w:jc w:val="center"/>
              <w:rPr>
                <w:sz w:val="20"/>
                <w:szCs w:val="20"/>
              </w:rPr>
            </w:pPr>
            <w:r>
              <w:rPr>
                <w:sz w:val="20"/>
                <w:szCs w:val="20"/>
              </w:rPr>
              <w:t>9</w:t>
            </w:r>
            <w:r w:rsidRPr="000D43C3">
              <w:rPr>
                <w:sz w:val="20"/>
                <w:szCs w:val="20"/>
              </w:rPr>
              <w:t>00 руб.</w:t>
            </w:r>
          </w:p>
          <w:p w:rsidR="000F34F4" w:rsidRPr="000D43C3" w:rsidRDefault="000F34F4" w:rsidP="000F34F4">
            <w:pPr>
              <w:spacing w:after="0" w:line="240" w:lineRule="atLeast"/>
              <w:jc w:val="center"/>
              <w:rPr>
                <w:sz w:val="20"/>
                <w:szCs w:val="20"/>
              </w:rPr>
            </w:pPr>
            <w:r w:rsidRPr="000D43C3">
              <w:rPr>
                <w:sz w:val="20"/>
                <w:szCs w:val="20"/>
              </w:rPr>
              <w:t>в месяц</w:t>
            </w: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r w:rsidRPr="000D43C3">
              <w:rPr>
                <w:sz w:val="20"/>
                <w:szCs w:val="20"/>
              </w:rPr>
              <w:t>0,6% от совокупного среднедневного остатка</w:t>
            </w:r>
          </w:p>
          <w:p w:rsidR="003650A6" w:rsidRDefault="003650A6" w:rsidP="000F34F4">
            <w:pPr>
              <w:spacing w:after="0" w:line="240" w:lineRule="atLeast"/>
              <w:jc w:val="center"/>
              <w:rPr>
                <w:sz w:val="20"/>
                <w:szCs w:val="20"/>
              </w:rPr>
            </w:pPr>
            <w:r>
              <w:rPr>
                <w:sz w:val="20"/>
                <w:szCs w:val="20"/>
              </w:rPr>
              <w:lastRenderedPageBreak/>
              <w:t>Не взимается</w:t>
            </w:r>
          </w:p>
        </w:tc>
        <w:tc>
          <w:tcPr>
            <w:tcW w:w="3544" w:type="dxa"/>
          </w:tcPr>
          <w:p w:rsidR="000F34F4" w:rsidRPr="000D43C3" w:rsidRDefault="000F34F4" w:rsidP="000F34F4">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F34F4" w:rsidRPr="000D43C3" w:rsidRDefault="000F34F4" w:rsidP="000F34F4">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F34F4" w:rsidRPr="000D43C3" w:rsidRDefault="000F34F4" w:rsidP="000F34F4">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F34F4" w:rsidRPr="000D43C3" w:rsidRDefault="000F34F4" w:rsidP="000F34F4">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F34F4" w:rsidRPr="000D43C3" w:rsidRDefault="000F34F4" w:rsidP="000F34F4">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F34F4" w:rsidRDefault="000F34F4" w:rsidP="000F34F4">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w:t>
            </w:r>
            <w:r w:rsidRPr="000D43C3">
              <w:rPr>
                <w:sz w:val="20"/>
                <w:szCs w:val="20"/>
              </w:rPr>
              <w:lastRenderedPageBreak/>
              <w:t>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F34F4" w:rsidRPr="000D43C3" w:rsidRDefault="000F34F4" w:rsidP="000F34F4">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F34F4" w:rsidRPr="000D43C3" w:rsidRDefault="000F34F4" w:rsidP="000F34F4">
            <w:pPr>
              <w:spacing w:after="0" w:line="240" w:lineRule="atLeast"/>
              <w:jc w:val="both"/>
              <w:rPr>
                <w:sz w:val="20"/>
                <w:szCs w:val="20"/>
              </w:rPr>
            </w:pPr>
          </w:p>
          <w:p w:rsidR="000F34F4" w:rsidRPr="000D43C3" w:rsidRDefault="000F34F4" w:rsidP="000F34F4">
            <w:pPr>
              <w:spacing w:after="0" w:line="240" w:lineRule="atLeast"/>
              <w:jc w:val="both"/>
              <w:rPr>
                <w:sz w:val="20"/>
                <w:szCs w:val="20"/>
              </w:rPr>
            </w:pPr>
          </w:p>
          <w:p w:rsidR="000F34F4" w:rsidRPr="000F34F4" w:rsidRDefault="000F34F4" w:rsidP="000F34F4">
            <w:pPr>
              <w:spacing w:after="0" w:line="240" w:lineRule="atLeast"/>
              <w:jc w:val="both"/>
              <w:rPr>
                <w:sz w:val="20"/>
                <w:szCs w:val="20"/>
              </w:rPr>
            </w:pPr>
            <w:r w:rsidRPr="000F34F4">
              <w:rPr>
                <w:sz w:val="20"/>
                <w:szCs w:val="20"/>
              </w:rPr>
              <w:t>Кроме месяца, в котором установлена система дистанционного банковского обслуживания.</w:t>
            </w:r>
          </w:p>
          <w:p w:rsidR="000F34F4" w:rsidRPr="000F34F4" w:rsidRDefault="000F34F4" w:rsidP="000F34F4">
            <w:pPr>
              <w:spacing w:after="0" w:line="240" w:lineRule="atLeast"/>
              <w:jc w:val="both"/>
              <w:rPr>
                <w:sz w:val="20"/>
                <w:szCs w:val="20"/>
              </w:rPr>
            </w:pPr>
            <w:r w:rsidRPr="000F34F4">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F34F4" w:rsidRDefault="000F34F4" w:rsidP="000F34F4">
            <w:pPr>
              <w:spacing w:after="0" w:line="240" w:lineRule="atLeast"/>
              <w:jc w:val="both"/>
              <w:rPr>
                <w:sz w:val="20"/>
                <w:szCs w:val="20"/>
              </w:rPr>
            </w:pPr>
            <w:r w:rsidRPr="000F34F4">
              <w:rPr>
                <w:sz w:val="20"/>
                <w:szCs w:val="20"/>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0F34F4" w:rsidRPr="000D43C3" w:rsidRDefault="000F34F4" w:rsidP="000F34F4">
            <w:pPr>
              <w:spacing w:after="0" w:line="240" w:lineRule="atLeast"/>
              <w:jc w:val="both"/>
              <w:rPr>
                <w:sz w:val="20"/>
                <w:szCs w:val="20"/>
              </w:rPr>
            </w:pPr>
          </w:p>
          <w:p w:rsidR="000F34F4" w:rsidRDefault="000F34F4" w:rsidP="000F34F4">
            <w:pPr>
              <w:spacing w:after="0" w:line="240" w:lineRule="atLeast"/>
              <w:jc w:val="both"/>
              <w:rPr>
                <w:sz w:val="20"/>
                <w:szCs w:val="20"/>
              </w:rPr>
            </w:pPr>
          </w:p>
          <w:p w:rsidR="003650A6" w:rsidRDefault="003650A6" w:rsidP="000F34F4">
            <w:pPr>
              <w:spacing w:after="0" w:line="240" w:lineRule="atLeast"/>
              <w:jc w:val="both"/>
              <w:rPr>
                <w:sz w:val="20"/>
                <w:szCs w:val="20"/>
              </w:rPr>
            </w:pPr>
          </w:p>
          <w:p w:rsidR="003650A6" w:rsidRDefault="003650A6" w:rsidP="000F34F4">
            <w:pPr>
              <w:spacing w:after="0" w:line="240" w:lineRule="atLeast"/>
              <w:jc w:val="both"/>
              <w:rPr>
                <w:sz w:val="20"/>
                <w:szCs w:val="20"/>
              </w:rPr>
            </w:pPr>
          </w:p>
          <w:p w:rsidR="003650A6" w:rsidRDefault="003650A6" w:rsidP="000F34F4">
            <w:pPr>
              <w:spacing w:after="0" w:line="240" w:lineRule="atLeast"/>
              <w:jc w:val="both"/>
              <w:rPr>
                <w:sz w:val="20"/>
                <w:szCs w:val="20"/>
              </w:rPr>
            </w:pPr>
          </w:p>
          <w:p w:rsidR="003650A6" w:rsidRPr="003650A6" w:rsidRDefault="003650A6" w:rsidP="003650A6">
            <w:pPr>
              <w:spacing w:after="0" w:line="240" w:lineRule="atLeast"/>
              <w:jc w:val="both"/>
              <w:rPr>
                <w:sz w:val="20"/>
                <w:szCs w:val="20"/>
              </w:rPr>
            </w:pPr>
            <w:r w:rsidRPr="003650A6">
              <w:rPr>
                <w:sz w:val="20"/>
                <w:szCs w:val="20"/>
              </w:rPr>
              <w:lastRenderedPageBreak/>
              <w:t>Не признаются операциями по счету:</w:t>
            </w:r>
          </w:p>
          <w:p w:rsidR="003650A6" w:rsidRPr="003650A6" w:rsidRDefault="003650A6" w:rsidP="003650A6">
            <w:pPr>
              <w:spacing w:after="0" w:line="240" w:lineRule="atLeast"/>
              <w:jc w:val="both"/>
              <w:rPr>
                <w:sz w:val="20"/>
                <w:szCs w:val="20"/>
              </w:rPr>
            </w:pPr>
            <w:r w:rsidRPr="003650A6">
              <w:rPr>
                <w:sz w:val="20"/>
                <w:szCs w:val="20"/>
              </w:rPr>
              <w:t>- причисление процентов к счету;</w:t>
            </w:r>
          </w:p>
          <w:p w:rsidR="003650A6" w:rsidRPr="003650A6" w:rsidRDefault="003650A6" w:rsidP="003650A6">
            <w:pPr>
              <w:spacing w:after="0" w:line="240" w:lineRule="atLeast"/>
              <w:jc w:val="both"/>
              <w:rPr>
                <w:sz w:val="20"/>
                <w:szCs w:val="20"/>
              </w:rPr>
            </w:pPr>
            <w:r w:rsidRPr="003650A6">
              <w:rPr>
                <w:sz w:val="20"/>
                <w:szCs w:val="20"/>
              </w:rPr>
              <w:t xml:space="preserve">- взимание комиссий Банка; </w:t>
            </w:r>
          </w:p>
          <w:p w:rsidR="003650A6" w:rsidRPr="003650A6" w:rsidRDefault="003650A6" w:rsidP="003650A6">
            <w:pPr>
              <w:spacing w:after="0" w:line="240" w:lineRule="atLeast"/>
              <w:jc w:val="both"/>
              <w:rPr>
                <w:sz w:val="20"/>
                <w:szCs w:val="20"/>
              </w:rPr>
            </w:pPr>
            <w:r w:rsidRPr="003650A6">
              <w:rPr>
                <w:sz w:val="20"/>
                <w:szCs w:val="20"/>
              </w:rPr>
              <w:t>- зачисление/списание со счета ошибочно зачисленных Банком денежных средств.</w:t>
            </w:r>
          </w:p>
          <w:p w:rsidR="003650A6" w:rsidRPr="003650A6" w:rsidRDefault="003650A6" w:rsidP="003650A6">
            <w:pPr>
              <w:spacing w:after="0" w:line="240" w:lineRule="atLeast"/>
              <w:jc w:val="both"/>
              <w:rPr>
                <w:sz w:val="20"/>
                <w:szCs w:val="20"/>
              </w:rPr>
            </w:pPr>
            <w:r w:rsidRPr="003650A6">
              <w:rPr>
                <w:sz w:val="20"/>
                <w:szCs w:val="20"/>
              </w:rPr>
              <w:t>Перечисление/выдача остатка денежных средств при закрытии счета признается операцией по счету.</w:t>
            </w:r>
          </w:p>
          <w:p w:rsidR="003650A6" w:rsidRDefault="003650A6" w:rsidP="000F34F4">
            <w:pPr>
              <w:spacing w:after="0" w:line="240" w:lineRule="atLeast"/>
              <w:jc w:val="both"/>
              <w:rPr>
                <w:sz w:val="20"/>
                <w:szCs w:val="20"/>
              </w:rPr>
            </w:pPr>
            <w:r w:rsidRPr="003650A6">
              <w:rPr>
                <w:sz w:val="20"/>
                <w:szCs w:val="20"/>
              </w:rPr>
              <w:t>Начиная с 4 (четвертого) календарного месяца при отсутствии операций по счету комиссия взимается в установленном размере согласно п. 1.2.3.2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p w:rsidR="003650A6" w:rsidRDefault="003650A6" w:rsidP="000F34F4">
            <w:pPr>
              <w:spacing w:after="0" w:line="240" w:lineRule="atLeast"/>
              <w:jc w:val="both"/>
              <w:rPr>
                <w:sz w:val="20"/>
                <w:szCs w:val="20"/>
              </w:rPr>
            </w:pPr>
          </w:p>
          <w:p w:rsidR="003650A6" w:rsidRPr="00C26F8C" w:rsidRDefault="003650A6" w:rsidP="000F34F4">
            <w:pPr>
              <w:spacing w:after="0" w:line="240" w:lineRule="atLeast"/>
              <w:jc w:val="both"/>
              <w:rPr>
                <w:sz w:val="20"/>
                <w:szCs w:val="20"/>
              </w:rPr>
            </w:pPr>
          </w:p>
        </w:tc>
      </w:tr>
      <w:tr w:rsidR="000F34F4" w:rsidRPr="00C044B7" w:rsidTr="00BD52C3">
        <w:trPr>
          <w:trHeight w:val="1134"/>
        </w:trPr>
        <w:tc>
          <w:tcPr>
            <w:tcW w:w="993" w:type="dxa"/>
          </w:tcPr>
          <w:p w:rsidR="000F34F4" w:rsidRPr="00C044B7" w:rsidRDefault="000F34F4" w:rsidP="000F34F4">
            <w:pPr>
              <w:spacing w:after="0" w:line="240" w:lineRule="atLeast"/>
              <w:jc w:val="center"/>
              <w:rPr>
                <w:sz w:val="20"/>
                <w:szCs w:val="20"/>
              </w:rPr>
            </w:pPr>
            <w:r>
              <w:rPr>
                <w:sz w:val="20"/>
                <w:szCs w:val="20"/>
              </w:rPr>
              <w:lastRenderedPageBreak/>
              <w:t>1.2.3.3.</w:t>
            </w:r>
          </w:p>
        </w:tc>
        <w:tc>
          <w:tcPr>
            <w:tcW w:w="3826" w:type="dxa"/>
          </w:tcPr>
          <w:p w:rsidR="003650A6" w:rsidRDefault="000F34F4" w:rsidP="000F34F4">
            <w:pPr>
              <w:spacing w:after="0" w:line="240" w:lineRule="atLeast"/>
              <w:jc w:val="both"/>
              <w:rPr>
                <w:sz w:val="20"/>
                <w:szCs w:val="20"/>
              </w:rPr>
            </w:pPr>
            <w:r w:rsidRPr="00573BA4">
              <w:rPr>
                <w:sz w:val="20"/>
                <w:szCs w:val="20"/>
              </w:rPr>
              <w:t>Ведение счета в отдельных иностранных валютах**:</w:t>
            </w: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P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0F34F4" w:rsidRDefault="000F34F4"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Default="003650A6" w:rsidP="003650A6">
            <w:pPr>
              <w:rPr>
                <w:sz w:val="20"/>
                <w:szCs w:val="20"/>
              </w:rPr>
            </w:pPr>
          </w:p>
          <w:p w:rsidR="003650A6" w:rsidRPr="003650A6" w:rsidRDefault="003650A6" w:rsidP="003650A6">
            <w:pPr>
              <w:rPr>
                <w:sz w:val="20"/>
                <w:szCs w:val="20"/>
              </w:rPr>
            </w:pPr>
            <w:r w:rsidRPr="003650A6">
              <w:rPr>
                <w:sz w:val="20"/>
                <w:szCs w:val="20"/>
              </w:rPr>
              <w:t>- при отсутствии операций по счету в течение календарного месяца, но не более 3 (трех) календарных месяцев подряд</w:t>
            </w:r>
          </w:p>
        </w:tc>
        <w:tc>
          <w:tcPr>
            <w:tcW w:w="1985" w:type="dxa"/>
          </w:tcPr>
          <w:p w:rsidR="000F34F4" w:rsidRDefault="000F34F4" w:rsidP="000F34F4">
            <w:pPr>
              <w:spacing w:after="0" w:line="240" w:lineRule="atLeast"/>
              <w:jc w:val="center"/>
              <w:rPr>
                <w:sz w:val="20"/>
                <w:szCs w:val="20"/>
              </w:rPr>
            </w:pPr>
            <w:r w:rsidRPr="00573BA4">
              <w:rPr>
                <w:sz w:val="20"/>
                <w:szCs w:val="20"/>
              </w:rPr>
              <w:lastRenderedPageBreak/>
              <w:t>0,25% от совокупного среднедневного остатка</w:t>
            </w: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Default="00293585" w:rsidP="000F34F4">
            <w:pPr>
              <w:spacing w:after="0" w:line="240" w:lineRule="atLeast"/>
              <w:jc w:val="center"/>
              <w:rPr>
                <w:sz w:val="20"/>
                <w:szCs w:val="20"/>
              </w:rPr>
            </w:pPr>
          </w:p>
          <w:p w:rsidR="00293585" w:rsidRPr="00C044B7" w:rsidRDefault="00293585" w:rsidP="000F34F4">
            <w:pPr>
              <w:spacing w:after="0" w:line="240" w:lineRule="atLeast"/>
              <w:jc w:val="center"/>
              <w:rPr>
                <w:sz w:val="20"/>
                <w:szCs w:val="20"/>
              </w:rPr>
            </w:pPr>
            <w:r>
              <w:rPr>
                <w:sz w:val="20"/>
                <w:szCs w:val="20"/>
              </w:rPr>
              <w:t>Не взимается</w:t>
            </w:r>
          </w:p>
        </w:tc>
        <w:tc>
          <w:tcPr>
            <w:tcW w:w="3544" w:type="dxa"/>
          </w:tcPr>
          <w:p w:rsidR="000F34F4" w:rsidRPr="00573BA4" w:rsidRDefault="000F34F4" w:rsidP="000F34F4">
            <w:pPr>
              <w:spacing w:after="0" w:line="240" w:lineRule="atLeast"/>
              <w:jc w:val="both"/>
              <w:rPr>
                <w:sz w:val="20"/>
                <w:szCs w:val="20"/>
              </w:rPr>
            </w:pPr>
            <w:r w:rsidRPr="00573BA4">
              <w:rPr>
                <w:sz w:val="20"/>
                <w:szCs w:val="20"/>
              </w:rPr>
              <w:lastRenderedPageBreak/>
              <w:t>Комиссия взимается с расчетного счета в соответствующей иностранной валюте.</w:t>
            </w:r>
          </w:p>
          <w:p w:rsidR="000F34F4" w:rsidRPr="00573BA4" w:rsidRDefault="000F34F4" w:rsidP="000F34F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0F34F4" w:rsidRPr="00573BA4" w:rsidRDefault="000F34F4" w:rsidP="000F34F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0F34F4" w:rsidRPr="00573BA4" w:rsidRDefault="000F34F4" w:rsidP="000F34F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0F34F4" w:rsidRPr="00573BA4" w:rsidRDefault="000F34F4" w:rsidP="000F34F4">
            <w:pPr>
              <w:spacing w:after="0" w:line="240" w:lineRule="atLeast"/>
              <w:jc w:val="both"/>
              <w:rPr>
                <w:sz w:val="20"/>
                <w:szCs w:val="20"/>
              </w:rPr>
            </w:pPr>
            <w:r w:rsidRPr="00573BA4">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F34F4" w:rsidRPr="00573BA4" w:rsidRDefault="000F34F4" w:rsidP="000F34F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F34F4" w:rsidRDefault="000F34F4" w:rsidP="000F34F4">
            <w:pPr>
              <w:spacing w:after="0" w:line="240" w:lineRule="atLeast"/>
              <w:jc w:val="both"/>
              <w:rPr>
                <w:sz w:val="20"/>
                <w:szCs w:val="20"/>
              </w:rPr>
            </w:pPr>
            <w:r w:rsidRPr="00573BA4">
              <w:rPr>
                <w:sz w:val="20"/>
                <w:szCs w:val="20"/>
              </w:rPr>
              <w:t xml:space="preserve">Совокупный среднедневной остаток рассчитывается как отношение суммы </w:t>
            </w:r>
            <w:r w:rsidRPr="00573BA4">
              <w:rPr>
                <w:sz w:val="20"/>
                <w:szCs w:val="20"/>
              </w:rPr>
              <w:lastRenderedPageBreak/>
              <w:t>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93585" w:rsidRDefault="00293585" w:rsidP="000F34F4">
            <w:pPr>
              <w:spacing w:after="0" w:line="240" w:lineRule="atLeast"/>
              <w:jc w:val="both"/>
              <w:rPr>
                <w:sz w:val="20"/>
                <w:szCs w:val="20"/>
              </w:rPr>
            </w:pPr>
          </w:p>
          <w:p w:rsidR="00293585" w:rsidRPr="00293585" w:rsidRDefault="00293585" w:rsidP="00293585">
            <w:pPr>
              <w:spacing w:after="0" w:line="240" w:lineRule="atLeast"/>
              <w:jc w:val="both"/>
              <w:rPr>
                <w:sz w:val="20"/>
                <w:szCs w:val="20"/>
              </w:rPr>
            </w:pPr>
            <w:r w:rsidRPr="00293585">
              <w:rPr>
                <w:sz w:val="20"/>
                <w:szCs w:val="20"/>
              </w:rPr>
              <w:t>Не признаются операциями по счету:</w:t>
            </w:r>
          </w:p>
          <w:p w:rsidR="00293585" w:rsidRPr="00293585" w:rsidRDefault="00293585" w:rsidP="00293585">
            <w:pPr>
              <w:spacing w:after="0" w:line="240" w:lineRule="atLeast"/>
              <w:jc w:val="both"/>
              <w:rPr>
                <w:sz w:val="20"/>
                <w:szCs w:val="20"/>
              </w:rPr>
            </w:pPr>
            <w:r w:rsidRPr="00293585">
              <w:rPr>
                <w:sz w:val="20"/>
                <w:szCs w:val="20"/>
              </w:rPr>
              <w:t>- причисление процентов к счету;</w:t>
            </w:r>
          </w:p>
          <w:p w:rsidR="00293585" w:rsidRPr="00293585" w:rsidRDefault="00293585" w:rsidP="00293585">
            <w:pPr>
              <w:spacing w:after="0" w:line="240" w:lineRule="atLeast"/>
              <w:jc w:val="both"/>
              <w:rPr>
                <w:sz w:val="20"/>
                <w:szCs w:val="20"/>
              </w:rPr>
            </w:pPr>
            <w:r w:rsidRPr="00293585">
              <w:rPr>
                <w:sz w:val="20"/>
                <w:szCs w:val="20"/>
              </w:rPr>
              <w:t xml:space="preserve">- взимание комиссий Банка; </w:t>
            </w:r>
          </w:p>
          <w:p w:rsidR="00293585" w:rsidRPr="00293585" w:rsidRDefault="00293585" w:rsidP="00293585">
            <w:pPr>
              <w:spacing w:after="0" w:line="240" w:lineRule="atLeast"/>
              <w:jc w:val="both"/>
              <w:rPr>
                <w:sz w:val="20"/>
                <w:szCs w:val="20"/>
              </w:rPr>
            </w:pPr>
            <w:r w:rsidRPr="00293585">
              <w:rPr>
                <w:sz w:val="20"/>
                <w:szCs w:val="20"/>
              </w:rPr>
              <w:t>- зачисление/списание со счета ошибочно зачисленных Банком денежных средств.</w:t>
            </w:r>
          </w:p>
          <w:p w:rsidR="00293585" w:rsidRPr="00293585" w:rsidRDefault="00293585" w:rsidP="00293585">
            <w:pPr>
              <w:spacing w:after="0" w:line="240" w:lineRule="atLeast"/>
              <w:jc w:val="both"/>
              <w:rPr>
                <w:sz w:val="20"/>
                <w:szCs w:val="20"/>
              </w:rPr>
            </w:pPr>
            <w:r w:rsidRPr="00293585">
              <w:rPr>
                <w:sz w:val="20"/>
                <w:szCs w:val="20"/>
              </w:rPr>
              <w:t>Перечисление/выдача остатка денежных средств при закрытии счета признается операцией по счету.</w:t>
            </w:r>
          </w:p>
          <w:p w:rsidR="00293585" w:rsidRDefault="00293585" w:rsidP="00293585">
            <w:pPr>
              <w:spacing w:after="0" w:line="240" w:lineRule="atLeast"/>
              <w:jc w:val="both"/>
              <w:rPr>
                <w:sz w:val="20"/>
                <w:szCs w:val="20"/>
              </w:rPr>
            </w:pPr>
            <w:r w:rsidRPr="00293585">
              <w:rPr>
                <w:sz w:val="20"/>
                <w:szCs w:val="20"/>
              </w:rPr>
              <w:t>Начиная с 4 (четвертого) календарного месяца при отсутствии операций по счету комиссия взимается в установленном размере согласно п. 1.2.3.3 Тарифов,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bookmarkStart w:id="5" w:name="_GoBack"/>
            <w:bookmarkEnd w:id="5"/>
          </w:p>
          <w:p w:rsidR="003650A6" w:rsidRDefault="003650A6" w:rsidP="000F34F4">
            <w:pPr>
              <w:spacing w:after="0" w:line="240" w:lineRule="atLeast"/>
              <w:jc w:val="both"/>
              <w:rPr>
                <w:sz w:val="20"/>
                <w:szCs w:val="20"/>
              </w:rPr>
            </w:pPr>
          </w:p>
          <w:p w:rsidR="003650A6" w:rsidRPr="00C044B7" w:rsidRDefault="003650A6" w:rsidP="000F34F4">
            <w:pPr>
              <w:spacing w:after="0" w:line="240" w:lineRule="atLeast"/>
              <w:jc w:val="both"/>
              <w:rPr>
                <w:sz w:val="20"/>
                <w:szCs w:val="20"/>
              </w:rPr>
            </w:pPr>
          </w:p>
        </w:tc>
      </w:tr>
      <w:tr w:rsidR="000F34F4" w:rsidRPr="00C044B7" w:rsidTr="00BD52C3">
        <w:trPr>
          <w:trHeight w:val="1134"/>
        </w:trPr>
        <w:tc>
          <w:tcPr>
            <w:tcW w:w="993" w:type="dxa"/>
          </w:tcPr>
          <w:p w:rsidR="000F34F4" w:rsidRPr="00C044B7" w:rsidRDefault="000F34F4" w:rsidP="000F34F4">
            <w:pPr>
              <w:spacing w:after="0" w:line="240" w:lineRule="atLeast"/>
              <w:jc w:val="center"/>
              <w:rPr>
                <w:sz w:val="20"/>
                <w:szCs w:val="20"/>
              </w:rPr>
            </w:pPr>
            <w:r w:rsidRPr="00C044B7">
              <w:rPr>
                <w:sz w:val="20"/>
                <w:szCs w:val="20"/>
              </w:rPr>
              <w:lastRenderedPageBreak/>
              <w:t>1.2.4.</w:t>
            </w:r>
          </w:p>
        </w:tc>
        <w:tc>
          <w:tcPr>
            <w:tcW w:w="3826" w:type="dxa"/>
          </w:tcPr>
          <w:p w:rsidR="000F34F4" w:rsidRPr="00C044B7" w:rsidRDefault="000F34F4" w:rsidP="000F34F4">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По согласованию сторон</w:t>
            </w:r>
          </w:p>
        </w:tc>
        <w:tc>
          <w:tcPr>
            <w:tcW w:w="3544" w:type="dxa"/>
          </w:tcPr>
          <w:p w:rsidR="000F34F4" w:rsidRPr="00C044B7" w:rsidRDefault="000F34F4" w:rsidP="000F34F4">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0F34F4" w:rsidRPr="00C044B7" w:rsidTr="00BD52C3">
        <w:trPr>
          <w:trHeight w:val="779"/>
        </w:trPr>
        <w:tc>
          <w:tcPr>
            <w:tcW w:w="993" w:type="dxa"/>
          </w:tcPr>
          <w:p w:rsidR="000F34F4" w:rsidRDefault="000F34F4" w:rsidP="000F34F4">
            <w:pPr>
              <w:spacing w:after="0" w:line="240" w:lineRule="atLeast"/>
              <w:jc w:val="center"/>
              <w:rPr>
                <w:sz w:val="20"/>
                <w:szCs w:val="20"/>
                <w:lang w:val="en-US"/>
              </w:rPr>
            </w:pPr>
            <w:r w:rsidRPr="00C044B7">
              <w:rPr>
                <w:sz w:val="20"/>
                <w:szCs w:val="20"/>
              </w:rPr>
              <w:t>1.2.5.</w:t>
            </w:r>
          </w:p>
          <w:p w:rsidR="000F34F4" w:rsidRDefault="000F34F4" w:rsidP="000F34F4">
            <w:pPr>
              <w:spacing w:after="0" w:line="240" w:lineRule="atLeast"/>
              <w:jc w:val="center"/>
              <w:rPr>
                <w:sz w:val="20"/>
                <w:szCs w:val="20"/>
                <w:lang w:val="en-US"/>
              </w:rPr>
            </w:pPr>
          </w:p>
          <w:p w:rsidR="000F34F4" w:rsidRPr="00B802E9" w:rsidRDefault="000F34F4" w:rsidP="000F34F4">
            <w:pPr>
              <w:spacing w:after="0" w:line="240" w:lineRule="atLeast"/>
              <w:jc w:val="center"/>
              <w:rPr>
                <w:sz w:val="20"/>
                <w:szCs w:val="20"/>
                <w:lang w:val="en-US"/>
              </w:rPr>
            </w:pPr>
          </w:p>
        </w:tc>
        <w:tc>
          <w:tcPr>
            <w:tcW w:w="3826" w:type="dxa"/>
          </w:tcPr>
          <w:p w:rsidR="000F34F4" w:rsidRPr="00B802E9" w:rsidRDefault="000F34F4" w:rsidP="000F34F4">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0F34F4" w:rsidRPr="004749D8" w:rsidRDefault="000F34F4" w:rsidP="000F34F4">
            <w:pPr>
              <w:spacing w:after="0" w:line="240" w:lineRule="atLeast"/>
              <w:jc w:val="center"/>
              <w:rPr>
                <w:sz w:val="20"/>
                <w:szCs w:val="20"/>
              </w:rPr>
            </w:pPr>
          </w:p>
          <w:p w:rsidR="000F34F4" w:rsidRPr="004749D8" w:rsidRDefault="000F34F4" w:rsidP="000F34F4">
            <w:pPr>
              <w:spacing w:after="0" w:line="240" w:lineRule="atLeast"/>
              <w:jc w:val="center"/>
              <w:rPr>
                <w:sz w:val="20"/>
                <w:szCs w:val="20"/>
              </w:rPr>
            </w:pPr>
          </w:p>
          <w:p w:rsidR="000F34F4" w:rsidRPr="00B802E9" w:rsidRDefault="000F34F4" w:rsidP="000F34F4">
            <w:pPr>
              <w:spacing w:after="0" w:line="240" w:lineRule="atLeast"/>
              <w:jc w:val="center"/>
              <w:rPr>
                <w:sz w:val="20"/>
                <w:szCs w:val="20"/>
              </w:rPr>
            </w:pPr>
          </w:p>
        </w:tc>
        <w:tc>
          <w:tcPr>
            <w:tcW w:w="3544" w:type="dxa"/>
          </w:tcPr>
          <w:p w:rsidR="000F34F4" w:rsidRPr="00C044B7" w:rsidRDefault="000F34F4" w:rsidP="000F34F4">
            <w:pPr>
              <w:spacing w:after="0" w:line="240" w:lineRule="atLeast"/>
              <w:jc w:val="both"/>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BD52C3">
              <w:rPr>
                <w:sz w:val="20"/>
                <w:szCs w:val="20"/>
              </w:rPr>
              <w:t>1.2.5.1</w:t>
            </w:r>
          </w:p>
        </w:tc>
        <w:tc>
          <w:tcPr>
            <w:tcW w:w="3826" w:type="dxa"/>
          </w:tcPr>
          <w:p w:rsidR="000F34F4" w:rsidRPr="00C044B7" w:rsidRDefault="000F34F4" w:rsidP="000F34F4">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0F34F4" w:rsidRPr="00BD52C3" w:rsidRDefault="000F34F4" w:rsidP="000F34F4">
            <w:pPr>
              <w:spacing w:after="0" w:line="240" w:lineRule="atLeast"/>
              <w:jc w:val="center"/>
              <w:rPr>
                <w:sz w:val="20"/>
                <w:szCs w:val="20"/>
              </w:rPr>
            </w:pPr>
            <w:r w:rsidRPr="00BD52C3">
              <w:rPr>
                <w:sz w:val="20"/>
                <w:szCs w:val="20"/>
              </w:rPr>
              <w:t>0,33%</w:t>
            </w:r>
          </w:p>
          <w:p w:rsidR="000F34F4" w:rsidRPr="00BD52C3" w:rsidRDefault="000F34F4" w:rsidP="000F34F4">
            <w:pPr>
              <w:spacing w:after="0" w:line="240" w:lineRule="atLeast"/>
              <w:jc w:val="center"/>
              <w:rPr>
                <w:sz w:val="20"/>
                <w:szCs w:val="20"/>
              </w:rPr>
            </w:pPr>
            <w:r w:rsidRPr="00BD52C3">
              <w:rPr>
                <w:sz w:val="20"/>
                <w:szCs w:val="20"/>
              </w:rPr>
              <w:t>минимум</w:t>
            </w:r>
          </w:p>
          <w:p w:rsidR="000F34F4" w:rsidRPr="00BD52C3" w:rsidRDefault="000F34F4" w:rsidP="000F34F4">
            <w:pPr>
              <w:spacing w:after="0" w:line="240" w:lineRule="atLeast"/>
              <w:jc w:val="center"/>
              <w:rPr>
                <w:sz w:val="20"/>
                <w:szCs w:val="20"/>
              </w:rPr>
            </w:pPr>
            <w:r w:rsidRPr="00BD52C3">
              <w:rPr>
                <w:sz w:val="20"/>
                <w:szCs w:val="20"/>
              </w:rPr>
              <w:t>25 долл. США,</w:t>
            </w:r>
          </w:p>
          <w:p w:rsidR="000F34F4" w:rsidRPr="00BD52C3" w:rsidRDefault="000F34F4" w:rsidP="000F34F4">
            <w:pPr>
              <w:spacing w:after="0" w:line="240" w:lineRule="atLeast"/>
              <w:jc w:val="center"/>
              <w:rPr>
                <w:sz w:val="20"/>
                <w:szCs w:val="20"/>
              </w:rPr>
            </w:pPr>
            <w:r w:rsidRPr="00BD52C3">
              <w:rPr>
                <w:sz w:val="20"/>
                <w:szCs w:val="20"/>
              </w:rPr>
              <w:lastRenderedPageBreak/>
              <w:t>максимум</w:t>
            </w:r>
          </w:p>
          <w:p w:rsidR="000F34F4" w:rsidRPr="004749D8" w:rsidRDefault="000F34F4" w:rsidP="000F34F4">
            <w:pPr>
              <w:spacing w:after="0" w:line="240" w:lineRule="atLeast"/>
              <w:jc w:val="center"/>
              <w:rPr>
                <w:sz w:val="20"/>
                <w:szCs w:val="20"/>
              </w:rPr>
            </w:pPr>
            <w:r w:rsidRPr="00BD52C3">
              <w:rPr>
                <w:sz w:val="20"/>
                <w:szCs w:val="20"/>
              </w:rPr>
              <w:t>250 долл. США</w:t>
            </w:r>
          </w:p>
        </w:tc>
        <w:tc>
          <w:tcPr>
            <w:tcW w:w="3544" w:type="dxa"/>
          </w:tcPr>
          <w:p w:rsidR="000F34F4" w:rsidRDefault="000F34F4" w:rsidP="000F34F4">
            <w:pPr>
              <w:spacing w:after="0" w:line="240" w:lineRule="atLeast"/>
              <w:jc w:val="both"/>
              <w:rPr>
                <w:sz w:val="20"/>
                <w:szCs w:val="20"/>
              </w:rPr>
            </w:pPr>
            <w:r w:rsidRPr="00B420FD">
              <w:rPr>
                <w:sz w:val="20"/>
                <w:szCs w:val="20"/>
              </w:rPr>
              <w:lastRenderedPageBreak/>
              <w:t xml:space="preserve">Банк вправе отказать в приеме к исполнению расчетного документа в случае недостаточности денежных </w:t>
            </w:r>
            <w:r w:rsidRPr="00B420FD">
              <w:rPr>
                <w:sz w:val="20"/>
                <w:szCs w:val="20"/>
              </w:rPr>
              <w:lastRenderedPageBreak/>
              <w:t>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0F34F4" w:rsidRPr="00C044B7" w:rsidRDefault="000F34F4" w:rsidP="000F34F4">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0F34F4" w:rsidRPr="00C044B7" w:rsidTr="00BD52C3">
        <w:trPr>
          <w:trHeight w:val="227"/>
        </w:trPr>
        <w:tc>
          <w:tcPr>
            <w:tcW w:w="993" w:type="dxa"/>
          </w:tcPr>
          <w:p w:rsidR="000F34F4" w:rsidRPr="00BD52C3" w:rsidRDefault="000F34F4" w:rsidP="000F34F4">
            <w:pPr>
              <w:spacing w:after="0" w:line="240" w:lineRule="atLeast"/>
              <w:jc w:val="center"/>
              <w:rPr>
                <w:sz w:val="20"/>
                <w:szCs w:val="20"/>
              </w:rPr>
            </w:pPr>
            <w:r>
              <w:rPr>
                <w:sz w:val="20"/>
                <w:szCs w:val="20"/>
              </w:rPr>
              <w:lastRenderedPageBreak/>
              <w:t>1.2.5.1.1</w:t>
            </w:r>
          </w:p>
        </w:tc>
        <w:tc>
          <w:tcPr>
            <w:tcW w:w="3826" w:type="dxa"/>
          </w:tcPr>
          <w:p w:rsidR="000F34F4" w:rsidRPr="00BD52C3" w:rsidRDefault="000F34F4" w:rsidP="000F34F4">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0F34F4" w:rsidRPr="00BD52C3" w:rsidRDefault="000F34F4" w:rsidP="000F34F4">
            <w:pPr>
              <w:spacing w:after="0" w:line="240" w:lineRule="atLeast"/>
              <w:jc w:val="center"/>
              <w:rPr>
                <w:sz w:val="20"/>
                <w:szCs w:val="20"/>
              </w:rPr>
            </w:pPr>
            <w:r>
              <w:rPr>
                <w:sz w:val="20"/>
                <w:szCs w:val="20"/>
              </w:rPr>
              <w:t>20 долл. США</w:t>
            </w:r>
          </w:p>
        </w:tc>
        <w:tc>
          <w:tcPr>
            <w:tcW w:w="3544" w:type="dxa"/>
          </w:tcPr>
          <w:p w:rsidR="000F34F4" w:rsidRPr="00BD52C3" w:rsidRDefault="000F34F4" w:rsidP="000F34F4">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0F34F4" w:rsidRPr="00BD52C3" w:rsidRDefault="000F34F4" w:rsidP="000F34F4">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0F34F4" w:rsidRPr="00BD52C3" w:rsidRDefault="000F34F4" w:rsidP="000F34F4">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0F34F4" w:rsidRPr="00BD52C3" w:rsidRDefault="000F34F4" w:rsidP="000F34F4">
            <w:pPr>
              <w:spacing w:after="0" w:line="240" w:lineRule="atLeast"/>
              <w:jc w:val="both"/>
              <w:rPr>
                <w:sz w:val="20"/>
                <w:szCs w:val="20"/>
              </w:rPr>
            </w:pPr>
            <w:r w:rsidRPr="00BD52C3">
              <w:rPr>
                <w:sz w:val="20"/>
                <w:szCs w:val="20"/>
              </w:rPr>
              <w:t>1. Валюта перевода – доллары США.</w:t>
            </w:r>
          </w:p>
          <w:p w:rsidR="000F34F4" w:rsidRPr="00BD52C3" w:rsidRDefault="000F34F4" w:rsidP="000F34F4">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0F34F4" w:rsidRDefault="000F34F4" w:rsidP="000F34F4">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p w:rsidR="000F34F4" w:rsidRPr="00C044B7" w:rsidRDefault="000F34F4" w:rsidP="000F34F4">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0F34F4" w:rsidRPr="00C044B7" w:rsidTr="00BD52C3">
        <w:trPr>
          <w:trHeight w:val="227"/>
        </w:trPr>
        <w:tc>
          <w:tcPr>
            <w:tcW w:w="993" w:type="dxa"/>
          </w:tcPr>
          <w:p w:rsidR="000F34F4" w:rsidRPr="00BD52C3" w:rsidRDefault="000F34F4" w:rsidP="000F34F4">
            <w:pPr>
              <w:spacing w:after="0" w:line="240" w:lineRule="atLeast"/>
              <w:jc w:val="center"/>
              <w:rPr>
                <w:sz w:val="20"/>
                <w:szCs w:val="20"/>
              </w:rPr>
            </w:pPr>
            <w:r w:rsidRPr="00BD52C3">
              <w:rPr>
                <w:sz w:val="20"/>
                <w:szCs w:val="20"/>
              </w:rPr>
              <w:t>1.2.5.2</w:t>
            </w:r>
          </w:p>
        </w:tc>
        <w:tc>
          <w:tcPr>
            <w:tcW w:w="3826" w:type="dxa"/>
          </w:tcPr>
          <w:p w:rsidR="000F34F4" w:rsidRPr="00BD52C3" w:rsidRDefault="000F34F4" w:rsidP="000F34F4">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0F34F4" w:rsidRPr="00BD52C3" w:rsidRDefault="000F34F4" w:rsidP="000F34F4">
            <w:pPr>
              <w:spacing w:after="0" w:line="240" w:lineRule="atLeast"/>
              <w:jc w:val="center"/>
              <w:rPr>
                <w:sz w:val="20"/>
                <w:szCs w:val="20"/>
              </w:rPr>
            </w:pPr>
            <w:r w:rsidRPr="00BD52C3">
              <w:rPr>
                <w:sz w:val="20"/>
                <w:szCs w:val="20"/>
              </w:rPr>
              <w:t>Не взимается</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1.2.6.</w:t>
            </w:r>
          </w:p>
        </w:tc>
        <w:tc>
          <w:tcPr>
            <w:tcW w:w="3826" w:type="dxa"/>
          </w:tcPr>
          <w:p w:rsidR="000F34F4" w:rsidRPr="00C044B7" w:rsidRDefault="000F34F4" w:rsidP="000F34F4">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0F34F4" w:rsidRPr="00C044B7" w:rsidRDefault="000F34F4" w:rsidP="000F34F4">
            <w:pPr>
              <w:spacing w:after="0" w:line="240" w:lineRule="atLeast"/>
              <w:jc w:val="center"/>
              <w:rPr>
                <w:sz w:val="20"/>
                <w:szCs w:val="20"/>
              </w:rPr>
            </w:pPr>
          </w:p>
        </w:tc>
        <w:tc>
          <w:tcPr>
            <w:tcW w:w="3544" w:type="dxa"/>
          </w:tcPr>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 до трех месяцев</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35 долл. США за каждый перевод</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 свыше трех месяцев</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50 долл. США за каждый перевод</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1.2.7.</w:t>
            </w:r>
          </w:p>
        </w:tc>
        <w:tc>
          <w:tcPr>
            <w:tcW w:w="3826" w:type="dxa"/>
          </w:tcPr>
          <w:p w:rsidR="000F34F4" w:rsidRPr="00C044B7" w:rsidRDefault="000F34F4" w:rsidP="000F34F4">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50 долл. США</w:t>
            </w:r>
          </w:p>
        </w:tc>
        <w:tc>
          <w:tcPr>
            <w:tcW w:w="3544" w:type="dxa"/>
          </w:tcPr>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w:t>
            </w:r>
          </w:p>
        </w:tc>
        <w:tc>
          <w:tcPr>
            <w:tcW w:w="3826" w:type="dxa"/>
          </w:tcPr>
          <w:p w:rsidR="000F34F4" w:rsidRPr="00C044B7" w:rsidRDefault="000F34F4" w:rsidP="000F34F4">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0F34F4" w:rsidRPr="00C044B7" w:rsidRDefault="000F34F4" w:rsidP="000F34F4">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0F34F4" w:rsidRPr="00C044B7" w:rsidRDefault="000F34F4" w:rsidP="000F34F4">
            <w:pPr>
              <w:spacing w:after="0" w:line="240" w:lineRule="atLeast"/>
              <w:jc w:val="center"/>
              <w:rPr>
                <w:sz w:val="20"/>
                <w:szCs w:val="20"/>
              </w:rPr>
            </w:pP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1.3.1.</w:t>
            </w:r>
          </w:p>
        </w:tc>
        <w:tc>
          <w:tcPr>
            <w:tcW w:w="3826" w:type="dxa"/>
          </w:tcPr>
          <w:p w:rsidR="000F34F4" w:rsidRPr="00C044B7" w:rsidRDefault="000F34F4" w:rsidP="000F34F4">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585"/>
        </w:trPr>
        <w:tc>
          <w:tcPr>
            <w:tcW w:w="993" w:type="dxa"/>
          </w:tcPr>
          <w:p w:rsidR="000F34F4" w:rsidRPr="00581D5B" w:rsidRDefault="000F34F4" w:rsidP="000F34F4">
            <w:pPr>
              <w:spacing w:after="0" w:line="240" w:lineRule="atLeast"/>
              <w:jc w:val="center"/>
              <w:rPr>
                <w:rFonts w:cs="Times New Roman"/>
                <w:sz w:val="20"/>
                <w:szCs w:val="20"/>
              </w:rPr>
            </w:pPr>
            <w:r w:rsidRPr="00581D5B">
              <w:rPr>
                <w:rFonts w:cs="Times New Roman"/>
                <w:sz w:val="20"/>
                <w:szCs w:val="20"/>
              </w:rPr>
              <w:t>1.3.2.</w:t>
            </w:r>
          </w:p>
        </w:tc>
        <w:tc>
          <w:tcPr>
            <w:tcW w:w="3826" w:type="dxa"/>
          </w:tcPr>
          <w:p w:rsidR="000F34F4" w:rsidRPr="00581D5B" w:rsidRDefault="000F34F4" w:rsidP="000F34F4">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0F34F4" w:rsidRPr="00581D5B" w:rsidRDefault="000F34F4" w:rsidP="000F34F4">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0F34F4" w:rsidRPr="00581D5B" w:rsidRDefault="000F34F4" w:rsidP="000F34F4">
            <w:pPr>
              <w:spacing w:after="0" w:line="240" w:lineRule="atLeast"/>
              <w:rPr>
                <w:rFonts w:cs="Times New Roman"/>
                <w:sz w:val="20"/>
                <w:szCs w:val="20"/>
              </w:rPr>
            </w:pPr>
          </w:p>
        </w:tc>
      </w:tr>
      <w:tr w:rsidR="000F34F4" w:rsidRPr="00C044B7" w:rsidTr="00BD52C3">
        <w:trPr>
          <w:trHeight w:val="1806"/>
        </w:trPr>
        <w:tc>
          <w:tcPr>
            <w:tcW w:w="993" w:type="dxa"/>
          </w:tcPr>
          <w:p w:rsidR="000F34F4" w:rsidRPr="00581D5B" w:rsidRDefault="000F34F4" w:rsidP="000F34F4">
            <w:pPr>
              <w:spacing w:after="0" w:line="240" w:lineRule="atLeast"/>
              <w:jc w:val="center"/>
              <w:rPr>
                <w:rFonts w:cs="Times New Roman"/>
                <w:sz w:val="20"/>
                <w:szCs w:val="20"/>
              </w:rPr>
            </w:pPr>
            <w:r w:rsidRPr="00581D5B">
              <w:rPr>
                <w:rFonts w:cs="Times New Roman"/>
                <w:sz w:val="20"/>
                <w:szCs w:val="20"/>
              </w:rPr>
              <w:lastRenderedPageBreak/>
              <w:t>1.3.3.</w:t>
            </w:r>
          </w:p>
        </w:tc>
        <w:tc>
          <w:tcPr>
            <w:tcW w:w="3826" w:type="dxa"/>
          </w:tcPr>
          <w:p w:rsidR="000F34F4" w:rsidRPr="00A76854" w:rsidRDefault="000F34F4" w:rsidP="000F34F4">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0F34F4" w:rsidRPr="005D1863" w:rsidRDefault="000F34F4" w:rsidP="000F34F4">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0F34F4" w:rsidRDefault="000F34F4" w:rsidP="000F34F4">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0F34F4" w:rsidRDefault="000F34F4" w:rsidP="000F34F4">
            <w:pPr>
              <w:spacing w:after="0" w:line="240" w:lineRule="atLeast"/>
              <w:rPr>
                <w:sz w:val="20"/>
                <w:szCs w:val="20"/>
              </w:rPr>
            </w:pPr>
          </w:p>
          <w:p w:rsidR="000F34F4" w:rsidRPr="00A76854" w:rsidRDefault="000F34F4" w:rsidP="000F34F4">
            <w:pPr>
              <w:spacing w:after="0" w:line="240" w:lineRule="atLeast"/>
              <w:rPr>
                <w:sz w:val="20"/>
                <w:szCs w:val="20"/>
              </w:rPr>
            </w:pPr>
            <w:r>
              <w:rPr>
                <w:sz w:val="20"/>
                <w:szCs w:val="20"/>
              </w:rPr>
              <w:t>200 руб.за документ</w:t>
            </w:r>
            <w:r w:rsidRPr="00A76854">
              <w:rPr>
                <w:sz w:val="20"/>
                <w:szCs w:val="20"/>
              </w:rPr>
              <w:t xml:space="preserve"> </w:t>
            </w:r>
          </w:p>
          <w:p w:rsidR="000F34F4" w:rsidRPr="005D1863" w:rsidRDefault="000F34F4" w:rsidP="000F34F4">
            <w:pPr>
              <w:spacing w:after="0" w:line="240" w:lineRule="atLeast"/>
              <w:jc w:val="center"/>
              <w:rPr>
                <w:sz w:val="20"/>
                <w:szCs w:val="20"/>
              </w:rPr>
            </w:pPr>
          </w:p>
        </w:tc>
        <w:tc>
          <w:tcPr>
            <w:tcW w:w="3544" w:type="dxa"/>
          </w:tcPr>
          <w:p w:rsidR="000F34F4" w:rsidRPr="00581D5B" w:rsidRDefault="000F34F4" w:rsidP="000F34F4">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1C2672">
        <w:trPr>
          <w:trHeight w:val="1806"/>
        </w:trPr>
        <w:tc>
          <w:tcPr>
            <w:tcW w:w="993" w:type="dxa"/>
          </w:tcPr>
          <w:p w:rsidR="000F34F4" w:rsidRPr="00867C80" w:rsidRDefault="000F34F4" w:rsidP="000F34F4">
            <w:pPr>
              <w:spacing w:after="0" w:line="240" w:lineRule="atLeast"/>
              <w:jc w:val="center"/>
              <w:rPr>
                <w:rFonts w:cs="Times New Roman"/>
                <w:sz w:val="20"/>
                <w:szCs w:val="20"/>
              </w:rPr>
            </w:pPr>
            <w:r w:rsidRPr="00867C80">
              <w:rPr>
                <w:rFonts w:cs="Times New Roman"/>
                <w:sz w:val="20"/>
                <w:szCs w:val="20"/>
              </w:rPr>
              <w:t>1.3.3.1</w:t>
            </w:r>
          </w:p>
        </w:tc>
        <w:tc>
          <w:tcPr>
            <w:tcW w:w="3826" w:type="dxa"/>
          </w:tcPr>
          <w:p w:rsidR="000F34F4" w:rsidRPr="00867C80" w:rsidRDefault="000F34F4" w:rsidP="000F34F4">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0F34F4" w:rsidRPr="00867C80" w:rsidRDefault="000F34F4" w:rsidP="000F34F4">
            <w:pPr>
              <w:spacing w:line="240" w:lineRule="auto"/>
              <w:jc w:val="both"/>
              <w:rPr>
                <w:sz w:val="20"/>
                <w:szCs w:val="20"/>
              </w:rPr>
            </w:pPr>
            <w:r w:rsidRPr="00867C80">
              <w:rPr>
                <w:sz w:val="20"/>
                <w:szCs w:val="20"/>
              </w:rPr>
              <w:t>500 руб. за документ</w:t>
            </w:r>
          </w:p>
        </w:tc>
        <w:tc>
          <w:tcPr>
            <w:tcW w:w="3544" w:type="dxa"/>
          </w:tcPr>
          <w:p w:rsidR="000F34F4" w:rsidRPr="00867C80" w:rsidRDefault="000F34F4" w:rsidP="000F34F4">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0F34F4" w:rsidRPr="00867C80" w:rsidRDefault="000F34F4" w:rsidP="000F34F4">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0F34F4" w:rsidRPr="00867C80" w:rsidRDefault="000F34F4" w:rsidP="000F34F4">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0F34F4" w:rsidRPr="00C044B7" w:rsidTr="00BD52C3">
        <w:trPr>
          <w:trHeight w:val="227"/>
        </w:trPr>
        <w:tc>
          <w:tcPr>
            <w:tcW w:w="993" w:type="dxa"/>
          </w:tcPr>
          <w:p w:rsidR="000F34F4" w:rsidRPr="00581D5B" w:rsidRDefault="000F34F4" w:rsidP="000F34F4">
            <w:pPr>
              <w:spacing w:after="0" w:line="240" w:lineRule="atLeast"/>
              <w:jc w:val="center"/>
              <w:rPr>
                <w:rFonts w:cs="Times New Roman"/>
                <w:sz w:val="20"/>
                <w:szCs w:val="20"/>
              </w:rPr>
            </w:pPr>
            <w:r w:rsidRPr="00581D5B">
              <w:rPr>
                <w:rFonts w:cs="Times New Roman"/>
                <w:sz w:val="20"/>
                <w:szCs w:val="20"/>
              </w:rPr>
              <w:t>1.3.4.</w:t>
            </w:r>
          </w:p>
        </w:tc>
        <w:tc>
          <w:tcPr>
            <w:tcW w:w="3826" w:type="dxa"/>
          </w:tcPr>
          <w:p w:rsidR="000F34F4" w:rsidRPr="005D1863" w:rsidRDefault="000F34F4" w:rsidP="000F34F4">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0F34F4" w:rsidRPr="005D1863" w:rsidRDefault="000F34F4" w:rsidP="000F34F4">
            <w:pPr>
              <w:spacing w:after="0" w:line="240" w:lineRule="atLeast"/>
              <w:jc w:val="center"/>
              <w:rPr>
                <w:sz w:val="20"/>
                <w:szCs w:val="20"/>
              </w:rPr>
            </w:pPr>
            <w:r w:rsidRPr="005D1863">
              <w:rPr>
                <w:sz w:val="20"/>
                <w:szCs w:val="20"/>
              </w:rPr>
              <w:t>2000 руб.</w:t>
            </w:r>
          </w:p>
          <w:p w:rsidR="000F34F4" w:rsidRPr="005D1863" w:rsidRDefault="000F34F4" w:rsidP="000F34F4">
            <w:pPr>
              <w:spacing w:after="0" w:line="240" w:lineRule="atLeast"/>
              <w:jc w:val="center"/>
              <w:rPr>
                <w:sz w:val="20"/>
                <w:szCs w:val="20"/>
              </w:rPr>
            </w:pPr>
            <w:r w:rsidRPr="005D1863">
              <w:rPr>
                <w:sz w:val="20"/>
                <w:szCs w:val="20"/>
              </w:rPr>
              <w:t>за каждый запрос</w:t>
            </w:r>
          </w:p>
        </w:tc>
        <w:tc>
          <w:tcPr>
            <w:tcW w:w="3544" w:type="dxa"/>
          </w:tcPr>
          <w:p w:rsidR="000F34F4" w:rsidRPr="00581D5B" w:rsidRDefault="000F34F4" w:rsidP="000F34F4">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027"/>
        </w:trPr>
        <w:tc>
          <w:tcPr>
            <w:tcW w:w="993" w:type="dxa"/>
          </w:tcPr>
          <w:p w:rsidR="000F34F4" w:rsidRPr="00C044B7" w:rsidRDefault="000F34F4" w:rsidP="000F34F4">
            <w:pPr>
              <w:spacing w:after="0" w:line="240" w:lineRule="atLeast"/>
              <w:jc w:val="center"/>
              <w:rPr>
                <w:sz w:val="20"/>
                <w:szCs w:val="20"/>
              </w:rPr>
            </w:pPr>
            <w:r w:rsidRPr="00C044B7">
              <w:rPr>
                <w:sz w:val="20"/>
                <w:szCs w:val="20"/>
              </w:rPr>
              <w:t>1.3.5.</w:t>
            </w:r>
          </w:p>
        </w:tc>
        <w:tc>
          <w:tcPr>
            <w:tcW w:w="3826" w:type="dxa"/>
            <w:vAlign w:val="center"/>
          </w:tcPr>
          <w:p w:rsidR="000F34F4" w:rsidRPr="004020E7" w:rsidRDefault="000F34F4" w:rsidP="000F34F4">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0F34F4" w:rsidRPr="004020E7" w:rsidRDefault="000F34F4" w:rsidP="000F34F4">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0F34F4" w:rsidRPr="007138E3" w:rsidRDefault="000F34F4" w:rsidP="000F34F4">
            <w:pPr>
              <w:spacing w:after="0"/>
              <w:ind w:firstLine="6"/>
              <w:jc w:val="center"/>
              <w:rPr>
                <w:bCs/>
                <w:sz w:val="20"/>
                <w:szCs w:val="20"/>
              </w:rPr>
            </w:pPr>
            <w:r w:rsidRPr="007138E3">
              <w:rPr>
                <w:bCs/>
                <w:sz w:val="20"/>
                <w:szCs w:val="20"/>
              </w:rPr>
              <w:t>200 руб.</w:t>
            </w:r>
          </w:p>
          <w:p w:rsidR="000F34F4" w:rsidRPr="007138E3" w:rsidRDefault="000F34F4" w:rsidP="000F34F4">
            <w:pPr>
              <w:spacing w:after="0"/>
              <w:ind w:firstLine="6"/>
              <w:jc w:val="center"/>
              <w:rPr>
                <w:bCs/>
                <w:sz w:val="20"/>
                <w:szCs w:val="20"/>
              </w:rPr>
            </w:pPr>
            <w:r w:rsidRPr="007138E3">
              <w:rPr>
                <w:bCs/>
                <w:sz w:val="20"/>
                <w:szCs w:val="20"/>
              </w:rPr>
              <w:t>за один лист, но не более 2000 руб.</w:t>
            </w:r>
          </w:p>
          <w:p w:rsidR="000F34F4" w:rsidRPr="007138E3" w:rsidRDefault="000F34F4" w:rsidP="000F34F4">
            <w:pPr>
              <w:spacing w:after="0"/>
              <w:ind w:firstLine="6"/>
              <w:jc w:val="center"/>
              <w:rPr>
                <w:bCs/>
                <w:sz w:val="20"/>
                <w:szCs w:val="20"/>
              </w:rPr>
            </w:pPr>
            <w:r w:rsidRPr="007138E3">
              <w:rPr>
                <w:bCs/>
                <w:sz w:val="20"/>
                <w:szCs w:val="20"/>
              </w:rPr>
              <w:t xml:space="preserve">100 руб. </w:t>
            </w:r>
          </w:p>
          <w:p w:rsidR="000F34F4" w:rsidRPr="004020E7" w:rsidRDefault="000F34F4" w:rsidP="000F34F4">
            <w:pPr>
              <w:spacing w:after="0"/>
              <w:jc w:val="center"/>
              <w:rPr>
                <w:bCs/>
                <w:sz w:val="20"/>
                <w:szCs w:val="20"/>
              </w:rPr>
            </w:pPr>
            <w:r w:rsidRPr="007138E3">
              <w:rPr>
                <w:bCs/>
                <w:sz w:val="20"/>
                <w:szCs w:val="20"/>
              </w:rPr>
              <w:t>за один лист, но не более 500 руб.</w:t>
            </w:r>
          </w:p>
        </w:tc>
        <w:tc>
          <w:tcPr>
            <w:tcW w:w="3544" w:type="dxa"/>
          </w:tcPr>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1.3.6.</w:t>
            </w:r>
          </w:p>
        </w:tc>
        <w:tc>
          <w:tcPr>
            <w:tcW w:w="3826" w:type="dxa"/>
          </w:tcPr>
          <w:p w:rsidR="000F34F4" w:rsidRPr="00C044B7" w:rsidRDefault="000F34F4" w:rsidP="000F34F4">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250 руб.</w:t>
            </w:r>
          </w:p>
          <w:p w:rsidR="000F34F4" w:rsidRPr="00C044B7" w:rsidRDefault="000F34F4" w:rsidP="000F34F4">
            <w:pPr>
              <w:spacing w:after="0" w:line="240" w:lineRule="atLeast"/>
              <w:jc w:val="center"/>
              <w:rPr>
                <w:sz w:val="20"/>
                <w:szCs w:val="20"/>
              </w:rPr>
            </w:pPr>
            <w:r w:rsidRPr="00C044B7">
              <w:rPr>
                <w:sz w:val="20"/>
                <w:szCs w:val="20"/>
              </w:rPr>
              <w:t>за документ</w:t>
            </w:r>
          </w:p>
        </w:tc>
        <w:tc>
          <w:tcPr>
            <w:tcW w:w="3544" w:type="dxa"/>
          </w:tcPr>
          <w:p w:rsidR="000F34F4" w:rsidRDefault="000F34F4" w:rsidP="000F34F4">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1.3.7.</w:t>
            </w:r>
          </w:p>
        </w:tc>
        <w:tc>
          <w:tcPr>
            <w:tcW w:w="3826" w:type="dxa"/>
          </w:tcPr>
          <w:p w:rsidR="000F34F4" w:rsidRPr="00C044B7" w:rsidRDefault="000F34F4" w:rsidP="000F34F4">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0F34F4" w:rsidRPr="00C044B7" w:rsidRDefault="000F34F4" w:rsidP="000F34F4">
            <w:pPr>
              <w:spacing w:after="0" w:line="240" w:lineRule="atLeast"/>
              <w:jc w:val="both"/>
              <w:rPr>
                <w:sz w:val="20"/>
                <w:szCs w:val="20"/>
              </w:rPr>
            </w:pPr>
            <w:r w:rsidRPr="00C044B7">
              <w:rPr>
                <w:sz w:val="20"/>
                <w:szCs w:val="20"/>
              </w:rPr>
              <w:t>(по заявлению клиента)</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50 руб.</w:t>
            </w:r>
          </w:p>
          <w:p w:rsidR="000F34F4" w:rsidRPr="00C044B7" w:rsidRDefault="000F34F4" w:rsidP="000F34F4">
            <w:pPr>
              <w:spacing w:after="0" w:line="240" w:lineRule="atLeast"/>
              <w:jc w:val="center"/>
              <w:rPr>
                <w:sz w:val="20"/>
                <w:szCs w:val="20"/>
              </w:rPr>
            </w:pPr>
            <w:r w:rsidRPr="00C044B7">
              <w:rPr>
                <w:sz w:val="20"/>
                <w:szCs w:val="20"/>
              </w:rPr>
              <w:t>за один лист</w:t>
            </w:r>
          </w:p>
        </w:tc>
        <w:tc>
          <w:tcPr>
            <w:tcW w:w="3544" w:type="dxa"/>
          </w:tcPr>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620"/>
        </w:trPr>
        <w:tc>
          <w:tcPr>
            <w:tcW w:w="993" w:type="dxa"/>
          </w:tcPr>
          <w:p w:rsidR="000F34F4" w:rsidRPr="00C044B7" w:rsidRDefault="000F34F4" w:rsidP="000F34F4">
            <w:pPr>
              <w:spacing w:after="0" w:line="240" w:lineRule="atLeast"/>
              <w:jc w:val="center"/>
              <w:rPr>
                <w:sz w:val="20"/>
                <w:szCs w:val="20"/>
              </w:rPr>
            </w:pPr>
            <w:r w:rsidRPr="00C044B7">
              <w:rPr>
                <w:sz w:val="20"/>
                <w:szCs w:val="20"/>
              </w:rPr>
              <w:t>1.3.8.</w:t>
            </w:r>
          </w:p>
        </w:tc>
        <w:tc>
          <w:tcPr>
            <w:tcW w:w="3826" w:type="dxa"/>
          </w:tcPr>
          <w:p w:rsidR="000F34F4" w:rsidRPr="004020E7" w:rsidRDefault="000F34F4" w:rsidP="000F34F4">
            <w:pPr>
              <w:spacing w:after="0" w:line="240" w:lineRule="atLeast"/>
              <w:jc w:val="both"/>
              <w:rPr>
                <w:sz w:val="20"/>
                <w:szCs w:val="20"/>
              </w:rPr>
            </w:pPr>
            <w:r w:rsidRPr="004020E7">
              <w:rPr>
                <w:sz w:val="20"/>
                <w:szCs w:val="20"/>
              </w:rPr>
              <w:t>Выдача копии платежного документа по заявлению клиента:</w:t>
            </w:r>
          </w:p>
          <w:p w:rsidR="000F34F4" w:rsidRPr="004020E7" w:rsidRDefault="000F34F4" w:rsidP="000F34F4">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0F34F4" w:rsidRPr="004020E7" w:rsidRDefault="000F34F4" w:rsidP="000F34F4">
            <w:pPr>
              <w:spacing w:after="0" w:line="240" w:lineRule="atLeast"/>
              <w:jc w:val="both"/>
              <w:rPr>
                <w:sz w:val="20"/>
                <w:szCs w:val="20"/>
              </w:rPr>
            </w:pPr>
            <w:r w:rsidRPr="004020E7">
              <w:rPr>
                <w:sz w:val="20"/>
                <w:szCs w:val="20"/>
              </w:rPr>
              <w:t>- давностью до трех месяцев</w:t>
            </w:r>
          </w:p>
          <w:p w:rsidR="000F34F4" w:rsidRPr="00C044B7" w:rsidRDefault="000F34F4" w:rsidP="000F34F4">
            <w:pPr>
              <w:spacing w:after="0" w:line="240" w:lineRule="auto"/>
              <w:jc w:val="both"/>
              <w:rPr>
                <w:sz w:val="20"/>
                <w:szCs w:val="20"/>
              </w:rPr>
            </w:pPr>
            <w:r w:rsidRPr="004020E7">
              <w:rPr>
                <w:sz w:val="20"/>
                <w:szCs w:val="20"/>
              </w:rPr>
              <w:t>- давностью свыше трех месяцев</w:t>
            </w:r>
          </w:p>
        </w:tc>
        <w:tc>
          <w:tcPr>
            <w:tcW w:w="1985" w:type="dxa"/>
          </w:tcPr>
          <w:p w:rsidR="000F34F4" w:rsidRPr="004020E7" w:rsidRDefault="000F34F4" w:rsidP="000F34F4">
            <w:pPr>
              <w:spacing w:after="0" w:line="240" w:lineRule="atLeast"/>
              <w:rPr>
                <w:sz w:val="20"/>
                <w:szCs w:val="20"/>
              </w:rPr>
            </w:pPr>
            <w:r>
              <w:rPr>
                <w:sz w:val="20"/>
                <w:szCs w:val="20"/>
              </w:rPr>
              <w:t>3</w:t>
            </w:r>
            <w:r w:rsidRPr="004020E7">
              <w:rPr>
                <w:sz w:val="20"/>
                <w:szCs w:val="20"/>
              </w:rPr>
              <w:t>00 руб.за документ</w:t>
            </w:r>
          </w:p>
          <w:p w:rsidR="000F34F4" w:rsidRPr="004020E7" w:rsidRDefault="000F34F4" w:rsidP="000F34F4">
            <w:pPr>
              <w:spacing w:after="0" w:line="240" w:lineRule="atLeast"/>
              <w:jc w:val="center"/>
              <w:rPr>
                <w:sz w:val="20"/>
                <w:szCs w:val="20"/>
              </w:rPr>
            </w:pPr>
          </w:p>
          <w:p w:rsidR="000F34F4" w:rsidRPr="004020E7" w:rsidRDefault="000F34F4" w:rsidP="000F34F4">
            <w:pPr>
              <w:spacing w:after="0" w:line="240" w:lineRule="atLeast"/>
              <w:jc w:val="center"/>
              <w:rPr>
                <w:sz w:val="20"/>
                <w:szCs w:val="20"/>
              </w:rPr>
            </w:pPr>
          </w:p>
          <w:p w:rsidR="000F34F4" w:rsidRPr="004020E7"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Default="000F34F4" w:rsidP="000F34F4">
            <w:pPr>
              <w:spacing w:after="0" w:line="240" w:lineRule="atLeast"/>
              <w:jc w:val="center"/>
              <w:rPr>
                <w:sz w:val="20"/>
                <w:szCs w:val="20"/>
              </w:rPr>
            </w:pPr>
          </w:p>
          <w:p w:rsidR="000F34F4" w:rsidRPr="004020E7" w:rsidRDefault="000F34F4" w:rsidP="000F34F4">
            <w:pPr>
              <w:spacing w:after="0" w:line="240" w:lineRule="atLeast"/>
              <w:jc w:val="center"/>
              <w:rPr>
                <w:sz w:val="20"/>
                <w:szCs w:val="20"/>
              </w:rPr>
            </w:pPr>
          </w:p>
          <w:p w:rsidR="000F34F4" w:rsidRPr="004020E7" w:rsidRDefault="000F34F4" w:rsidP="000F34F4">
            <w:pPr>
              <w:spacing w:after="0" w:line="240" w:lineRule="atLeast"/>
              <w:jc w:val="center"/>
              <w:rPr>
                <w:sz w:val="20"/>
                <w:szCs w:val="20"/>
              </w:rPr>
            </w:pPr>
          </w:p>
          <w:p w:rsidR="000F34F4" w:rsidRPr="004020E7" w:rsidRDefault="000F34F4" w:rsidP="000F34F4">
            <w:pPr>
              <w:spacing w:after="0" w:line="240" w:lineRule="atLeast"/>
              <w:jc w:val="center"/>
              <w:rPr>
                <w:sz w:val="20"/>
                <w:szCs w:val="20"/>
              </w:rPr>
            </w:pPr>
            <w:r>
              <w:rPr>
                <w:sz w:val="20"/>
                <w:szCs w:val="20"/>
              </w:rPr>
              <w:t>5</w:t>
            </w:r>
            <w:r w:rsidRPr="004020E7">
              <w:rPr>
                <w:sz w:val="20"/>
                <w:szCs w:val="20"/>
              </w:rPr>
              <w:t>0 руб. за документ</w:t>
            </w:r>
          </w:p>
          <w:p w:rsidR="000F34F4" w:rsidRPr="00E655C8" w:rsidRDefault="000F34F4" w:rsidP="000F34F4">
            <w:pPr>
              <w:rPr>
                <w:sz w:val="20"/>
                <w:szCs w:val="20"/>
              </w:rPr>
            </w:pPr>
            <w:r>
              <w:rPr>
                <w:sz w:val="20"/>
                <w:szCs w:val="20"/>
              </w:rPr>
              <w:t>100</w:t>
            </w:r>
            <w:r w:rsidRPr="004020E7">
              <w:rPr>
                <w:sz w:val="20"/>
                <w:szCs w:val="20"/>
              </w:rPr>
              <w:t xml:space="preserve"> руб.за документ</w:t>
            </w:r>
          </w:p>
        </w:tc>
        <w:tc>
          <w:tcPr>
            <w:tcW w:w="3544" w:type="dxa"/>
          </w:tcPr>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lastRenderedPageBreak/>
              <w:t>1.3.9.</w:t>
            </w:r>
          </w:p>
        </w:tc>
        <w:tc>
          <w:tcPr>
            <w:tcW w:w="3826" w:type="dxa"/>
          </w:tcPr>
          <w:p w:rsidR="000F34F4" w:rsidRPr="00C044B7" w:rsidRDefault="000F34F4" w:rsidP="000F34F4">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400 руб. за одну подпись</w:t>
            </w:r>
          </w:p>
        </w:tc>
        <w:tc>
          <w:tcPr>
            <w:tcW w:w="3544" w:type="dxa"/>
          </w:tcPr>
          <w:p w:rsidR="000F34F4" w:rsidRDefault="000F34F4" w:rsidP="000F34F4">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Default="000F34F4" w:rsidP="000F34F4">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F34F4" w:rsidRPr="00C044B7" w:rsidRDefault="000F34F4" w:rsidP="000F34F4">
            <w:pPr>
              <w:spacing w:after="0" w:line="240" w:lineRule="atLeast"/>
              <w:jc w:val="both"/>
              <w:rPr>
                <w:sz w:val="20"/>
                <w:szCs w:val="20"/>
              </w:rPr>
            </w:pP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Pr="00C044B7" w:rsidRDefault="000F34F4" w:rsidP="000F34F4">
            <w:pPr>
              <w:spacing w:after="0" w:line="240" w:lineRule="atLeast"/>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1.3.10.</w:t>
            </w:r>
          </w:p>
        </w:tc>
        <w:tc>
          <w:tcPr>
            <w:tcW w:w="3826" w:type="dxa"/>
          </w:tcPr>
          <w:p w:rsidR="000F34F4" w:rsidRPr="00C044B7" w:rsidRDefault="000F34F4" w:rsidP="000F34F4">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0F34F4" w:rsidRPr="00C044B7" w:rsidRDefault="000F34F4" w:rsidP="000F34F4">
            <w:pPr>
              <w:spacing w:after="0" w:line="240" w:lineRule="atLeast"/>
              <w:jc w:val="center"/>
              <w:rPr>
                <w:sz w:val="20"/>
                <w:szCs w:val="20"/>
              </w:rPr>
            </w:pPr>
            <w:r>
              <w:rPr>
                <w:sz w:val="20"/>
                <w:szCs w:val="20"/>
              </w:rPr>
              <w:t>30</w:t>
            </w:r>
            <w:r w:rsidRPr="00C044B7">
              <w:rPr>
                <w:sz w:val="20"/>
                <w:szCs w:val="20"/>
              </w:rPr>
              <w:t>0 руб.</w:t>
            </w:r>
          </w:p>
          <w:p w:rsidR="000F34F4" w:rsidRPr="00C044B7" w:rsidRDefault="000F34F4" w:rsidP="000F34F4">
            <w:pPr>
              <w:spacing w:after="0" w:line="240" w:lineRule="atLeast"/>
              <w:jc w:val="center"/>
              <w:rPr>
                <w:sz w:val="20"/>
                <w:szCs w:val="20"/>
              </w:rPr>
            </w:pPr>
            <w:r w:rsidRPr="00C044B7">
              <w:rPr>
                <w:sz w:val="20"/>
                <w:szCs w:val="20"/>
              </w:rPr>
              <w:t>за одну копию</w:t>
            </w:r>
          </w:p>
        </w:tc>
        <w:tc>
          <w:tcPr>
            <w:tcW w:w="3544" w:type="dxa"/>
          </w:tcPr>
          <w:p w:rsidR="000F34F4" w:rsidRDefault="000F34F4" w:rsidP="000F34F4">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1.3.11.</w:t>
            </w:r>
          </w:p>
        </w:tc>
        <w:tc>
          <w:tcPr>
            <w:tcW w:w="3826" w:type="dxa"/>
          </w:tcPr>
          <w:p w:rsidR="000F34F4" w:rsidRPr="00C044B7" w:rsidRDefault="000F34F4" w:rsidP="000F34F4">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0F34F4" w:rsidRPr="00C044B7" w:rsidRDefault="000F34F4" w:rsidP="000F34F4">
            <w:pPr>
              <w:spacing w:after="0" w:line="240" w:lineRule="atLeast"/>
              <w:jc w:val="center"/>
              <w:rPr>
                <w:sz w:val="20"/>
                <w:szCs w:val="20"/>
              </w:rPr>
            </w:pPr>
            <w:r>
              <w:rPr>
                <w:sz w:val="20"/>
                <w:szCs w:val="20"/>
                <w:lang w:val="en-US"/>
              </w:rPr>
              <w:t>2</w:t>
            </w:r>
            <w:r w:rsidRPr="00C044B7">
              <w:rPr>
                <w:sz w:val="20"/>
                <w:szCs w:val="20"/>
              </w:rPr>
              <w:t>00 руб.</w:t>
            </w:r>
          </w:p>
          <w:p w:rsidR="000F34F4" w:rsidRPr="00C044B7" w:rsidRDefault="000F34F4" w:rsidP="000F34F4">
            <w:pPr>
              <w:spacing w:after="0" w:line="240" w:lineRule="atLeast"/>
              <w:jc w:val="center"/>
              <w:rPr>
                <w:sz w:val="20"/>
                <w:szCs w:val="20"/>
              </w:rPr>
            </w:pPr>
            <w:r w:rsidRPr="00C044B7">
              <w:rPr>
                <w:sz w:val="20"/>
                <w:szCs w:val="20"/>
              </w:rPr>
              <w:t>за документ</w:t>
            </w:r>
          </w:p>
        </w:tc>
        <w:tc>
          <w:tcPr>
            <w:tcW w:w="3544" w:type="dxa"/>
          </w:tcPr>
          <w:p w:rsidR="000F34F4" w:rsidRDefault="000F34F4" w:rsidP="000F34F4">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1.3.12.</w:t>
            </w:r>
          </w:p>
        </w:tc>
        <w:tc>
          <w:tcPr>
            <w:tcW w:w="3826" w:type="dxa"/>
          </w:tcPr>
          <w:p w:rsidR="000F34F4" w:rsidRPr="00C044B7" w:rsidRDefault="000F34F4" w:rsidP="000F34F4">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50 руб.</w:t>
            </w:r>
          </w:p>
          <w:p w:rsidR="000F34F4" w:rsidRPr="00C044B7" w:rsidRDefault="000F34F4" w:rsidP="000F34F4">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0F34F4" w:rsidRDefault="000F34F4" w:rsidP="000F34F4">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Pr="00C044B7" w:rsidRDefault="000F34F4" w:rsidP="000F34F4">
            <w:pPr>
              <w:spacing w:after="0" w:line="240" w:lineRule="atLeast"/>
              <w:jc w:val="both"/>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sidRPr="00C044B7">
              <w:rPr>
                <w:sz w:val="20"/>
                <w:szCs w:val="20"/>
              </w:rPr>
              <w:t>1.3.13.</w:t>
            </w:r>
          </w:p>
        </w:tc>
        <w:tc>
          <w:tcPr>
            <w:tcW w:w="3826" w:type="dxa"/>
          </w:tcPr>
          <w:p w:rsidR="000F34F4" w:rsidRPr="00C044B7" w:rsidRDefault="000F34F4" w:rsidP="000F34F4">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Default="000F34F4" w:rsidP="000F34F4">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Pr>
                <w:sz w:val="20"/>
                <w:szCs w:val="20"/>
              </w:rPr>
              <w:t>.</w:t>
            </w:r>
          </w:p>
          <w:p w:rsidR="000F34F4" w:rsidRPr="00C044B7" w:rsidRDefault="000F34F4" w:rsidP="000F34F4">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p>
        </w:tc>
        <w:tc>
          <w:tcPr>
            <w:tcW w:w="3826" w:type="dxa"/>
          </w:tcPr>
          <w:p w:rsidR="000F34F4" w:rsidRPr="00C044B7" w:rsidRDefault="000F34F4" w:rsidP="000F34F4">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0F34F4" w:rsidRPr="00C044B7" w:rsidRDefault="000F34F4" w:rsidP="000F34F4">
            <w:pPr>
              <w:spacing w:after="0" w:line="240" w:lineRule="atLeast"/>
              <w:jc w:val="center"/>
              <w:rPr>
                <w:sz w:val="20"/>
                <w:szCs w:val="20"/>
              </w:rPr>
            </w:pPr>
            <w:r w:rsidRPr="00C044B7">
              <w:rPr>
                <w:sz w:val="20"/>
                <w:szCs w:val="20"/>
              </w:rPr>
              <w:t>Не взимается</w:t>
            </w:r>
          </w:p>
        </w:tc>
        <w:tc>
          <w:tcPr>
            <w:tcW w:w="3544" w:type="dxa"/>
          </w:tcPr>
          <w:p w:rsidR="000F34F4" w:rsidRPr="00C044B7" w:rsidRDefault="000F34F4" w:rsidP="000F34F4">
            <w:pPr>
              <w:spacing w:after="0" w:line="240" w:lineRule="atLeast"/>
              <w:jc w:val="both"/>
              <w:rPr>
                <w:sz w:val="20"/>
                <w:szCs w:val="20"/>
              </w:rPr>
            </w:pPr>
          </w:p>
        </w:tc>
      </w:tr>
      <w:tr w:rsidR="000F34F4" w:rsidRPr="00C044B7" w:rsidTr="00BD52C3">
        <w:trPr>
          <w:trHeight w:val="227"/>
        </w:trPr>
        <w:tc>
          <w:tcPr>
            <w:tcW w:w="993" w:type="dxa"/>
          </w:tcPr>
          <w:p w:rsidR="000F34F4" w:rsidRPr="00C044B7" w:rsidRDefault="000F34F4" w:rsidP="000F34F4">
            <w:pPr>
              <w:spacing w:after="0" w:line="240" w:lineRule="atLeast"/>
              <w:jc w:val="center"/>
              <w:rPr>
                <w:sz w:val="20"/>
                <w:szCs w:val="20"/>
              </w:rPr>
            </w:pPr>
            <w:r>
              <w:rPr>
                <w:sz w:val="20"/>
                <w:szCs w:val="20"/>
              </w:rPr>
              <w:t>1.3.14.</w:t>
            </w:r>
          </w:p>
        </w:tc>
        <w:tc>
          <w:tcPr>
            <w:tcW w:w="3826" w:type="dxa"/>
          </w:tcPr>
          <w:p w:rsidR="000F34F4" w:rsidRPr="00C044B7" w:rsidRDefault="000F34F4" w:rsidP="000F34F4">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0F34F4" w:rsidRPr="00C044B7" w:rsidRDefault="000F34F4" w:rsidP="000F34F4">
            <w:pPr>
              <w:spacing w:after="0" w:line="240" w:lineRule="atLeast"/>
              <w:jc w:val="center"/>
              <w:rPr>
                <w:sz w:val="20"/>
                <w:szCs w:val="20"/>
              </w:rPr>
            </w:pPr>
            <w:r w:rsidRPr="000D6879">
              <w:rPr>
                <w:sz w:val="20"/>
                <w:szCs w:val="20"/>
              </w:rPr>
              <w:t>По согласованию сторон</w:t>
            </w:r>
          </w:p>
        </w:tc>
        <w:tc>
          <w:tcPr>
            <w:tcW w:w="3544" w:type="dxa"/>
          </w:tcPr>
          <w:p w:rsidR="000F34F4" w:rsidRPr="000D6879" w:rsidRDefault="000F34F4" w:rsidP="000F34F4">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0F34F4" w:rsidRPr="000D6879" w:rsidRDefault="000F34F4" w:rsidP="000F34F4">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0F34F4" w:rsidRPr="000D6879" w:rsidRDefault="000F34F4" w:rsidP="000F34F4">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0F34F4" w:rsidRPr="00C044B7" w:rsidRDefault="000F34F4" w:rsidP="000F34F4">
            <w:pPr>
              <w:spacing w:after="0" w:line="240" w:lineRule="atLeast"/>
              <w:jc w:val="both"/>
              <w:rPr>
                <w:sz w:val="20"/>
                <w:szCs w:val="20"/>
              </w:rPr>
            </w:pPr>
            <w:r w:rsidRPr="000D6879">
              <w:rPr>
                <w:sz w:val="20"/>
                <w:szCs w:val="20"/>
              </w:rPr>
              <w:t>пп. 1.3.1-1.3.3, 1.3.5-1.3.13 Тарифов не взимается</w:t>
            </w:r>
          </w:p>
        </w:tc>
      </w:tr>
      <w:tr w:rsidR="000F34F4" w:rsidRPr="00C044B7" w:rsidTr="00BD52C3">
        <w:trPr>
          <w:trHeight w:val="227"/>
        </w:trPr>
        <w:tc>
          <w:tcPr>
            <w:tcW w:w="993" w:type="dxa"/>
          </w:tcPr>
          <w:p w:rsidR="000F34F4" w:rsidRDefault="000F34F4" w:rsidP="000F34F4">
            <w:pPr>
              <w:spacing w:after="0" w:line="240" w:lineRule="atLeast"/>
              <w:jc w:val="center"/>
              <w:rPr>
                <w:sz w:val="20"/>
                <w:szCs w:val="20"/>
              </w:rPr>
            </w:pPr>
            <w:r>
              <w:rPr>
                <w:sz w:val="20"/>
                <w:szCs w:val="20"/>
              </w:rPr>
              <w:t>1.3.15.</w:t>
            </w:r>
          </w:p>
        </w:tc>
        <w:tc>
          <w:tcPr>
            <w:tcW w:w="3826" w:type="dxa"/>
          </w:tcPr>
          <w:p w:rsidR="000F34F4" w:rsidRPr="000D6879" w:rsidRDefault="000F34F4" w:rsidP="000F34F4">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0F34F4" w:rsidRPr="000D6879" w:rsidRDefault="000F34F4" w:rsidP="000F34F4">
            <w:pPr>
              <w:spacing w:after="0" w:line="240" w:lineRule="atLeast"/>
              <w:jc w:val="center"/>
              <w:rPr>
                <w:sz w:val="20"/>
                <w:szCs w:val="20"/>
              </w:rPr>
            </w:pPr>
            <w:r w:rsidRPr="0099114E">
              <w:rPr>
                <w:sz w:val="20"/>
                <w:szCs w:val="20"/>
              </w:rPr>
              <w:t>По согласованию сторон</w:t>
            </w:r>
          </w:p>
        </w:tc>
        <w:tc>
          <w:tcPr>
            <w:tcW w:w="3544" w:type="dxa"/>
          </w:tcPr>
          <w:p w:rsidR="000F34F4" w:rsidRPr="0099114E" w:rsidRDefault="000F34F4" w:rsidP="000F34F4">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0F34F4" w:rsidRPr="0099114E" w:rsidRDefault="000F34F4" w:rsidP="000F34F4">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F34F4" w:rsidRPr="000D6879" w:rsidRDefault="000F34F4" w:rsidP="000F34F4">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lastRenderedPageBreak/>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6" w:name="_Toc367800043"/>
      <w:bookmarkStart w:id="7" w:name="_Toc419465955"/>
      <w:bookmarkStart w:id="8"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9" w:name="_Toc419465956"/>
      <w:bookmarkStart w:id="10" w:name="_Toc509930241"/>
      <w:bookmarkEnd w:id="6"/>
      <w:bookmarkEnd w:id="7"/>
      <w:bookmarkEnd w:id="8"/>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 xml:space="preserve">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w:t>
            </w:r>
            <w:r w:rsidRPr="00161911">
              <w:rPr>
                <w:rFonts w:eastAsia="Times New Roman"/>
                <w:bCs/>
                <w:lang w:eastAsia="ru-RU"/>
              </w:rPr>
              <w:lastRenderedPageBreak/>
              <w:t>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lastRenderedPageBreak/>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xml:space="preserve">, совокупно по всем счетам клиента в </w:t>
            </w:r>
            <w:r w:rsidRPr="00161911">
              <w:rPr>
                <w:rFonts w:eastAsia="Times New Roman"/>
                <w:bCs/>
                <w:lang w:eastAsia="ru-RU"/>
              </w:rPr>
              <w:lastRenderedPageBreak/>
              <w:t>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lastRenderedPageBreak/>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r>
            <w:r w:rsidRPr="00161911">
              <w:lastRenderedPageBreak/>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капитал/паевый фонд осуществляется бесплатно.</w:t>
            </w:r>
          </w:p>
          <w:p w:rsidR="003252C6" w:rsidRPr="00EF1CE7" w:rsidRDefault="003252C6" w:rsidP="003A0300">
            <w:pPr>
              <w:spacing w:before="40" w:after="40" w:line="240" w:lineRule="auto"/>
              <w:jc w:val="both"/>
              <w:rPr>
                <w:bCs/>
              </w:rPr>
            </w:pPr>
            <w:r w:rsidRPr="00EF1CE7">
              <w:rPr>
                <w:bCs/>
              </w:rPr>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rPr>
                <w:rFonts w:eastAsia="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D47E1A" w:rsidRPr="00D47E1A" w:rsidRDefault="00D47E1A" w:rsidP="00D47E1A">
            <w:pPr>
              <w:spacing w:before="40" w:after="0" w:line="240" w:lineRule="auto"/>
              <w:jc w:val="center"/>
              <w:rPr>
                <w:rFonts w:eastAsia="Times New Roman"/>
                <w:bCs/>
                <w:lang w:eastAsia="ru-RU"/>
              </w:rPr>
            </w:pPr>
            <w:r w:rsidRPr="00D47E1A">
              <w:rPr>
                <w:rFonts w:eastAsia="Times New Roman"/>
                <w:bCs/>
                <w:lang w:eastAsia="ru-RU"/>
              </w:rPr>
              <w:t>3,5% от суммы,</w:t>
            </w:r>
          </w:p>
          <w:p w:rsidR="003252C6" w:rsidRPr="00EF1CE7" w:rsidRDefault="00D47E1A" w:rsidP="00D47E1A">
            <w:pPr>
              <w:spacing w:before="40" w:after="0" w:line="240" w:lineRule="auto"/>
              <w:jc w:val="center"/>
              <w:rPr>
                <w:rFonts w:eastAsia="Times New Roman"/>
                <w:bCs/>
                <w:lang w:eastAsia="ru-RU"/>
              </w:rPr>
            </w:pPr>
            <w:r w:rsidRPr="00D47E1A">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after="0" w:line="240" w:lineRule="auto"/>
              <w:jc w:val="both"/>
              <w:rPr>
                <w:rFonts w:eastAsia="Times New Roman"/>
                <w:bCs/>
                <w:lang w:eastAsia="ru-RU"/>
              </w:rPr>
            </w:pPr>
            <w:r w:rsidRPr="00D47E1A">
              <w:rPr>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D47E1A"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46.33 - Торговля оптовая молочными продуктами, яйцами и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D47E1A" w:rsidRPr="00EF1CE7" w:rsidRDefault="00D47E1A" w:rsidP="003252C6">
      <w:pPr>
        <w:tabs>
          <w:tab w:val="left" w:pos="426"/>
          <w:tab w:val="left" w:pos="1080"/>
        </w:tabs>
        <w:spacing w:after="0" w:line="240" w:lineRule="auto"/>
        <w:jc w:val="both"/>
        <w:rPr>
          <w:rFonts w:eastAsia="Times New Roman"/>
          <w:bCs/>
          <w:iCs/>
          <w:sz w:val="20"/>
          <w:szCs w:val="20"/>
          <w:lang w:eastAsia="ru-RU"/>
        </w:rPr>
      </w:pPr>
      <w:r w:rsidRPr="00D47E1A">
        <w:rPr>
          <w:rFonts w:eastAsia="Times New Roman"/>
          <w:bCs/>
          <w:iCs/>
          <w:sz w:val="20"/>
          <w:szCs w:val="20"/>
          <w:lang w:eastAsia="ru-RU"/>
        </w:rPr>
        <w:t>******) Банк не принимает поврежденные банкноты иностранных государств.</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1" w:name="_Toc145590053"/>
      <w:bookmarkStart w:id="12" w:name="_Toc149043096"/>
      <w:r w:rsidRPr="003F3369">
        <w:rPr>
          <w:rFonts w:eastAsia="Calibri"/>
          <w:sz w:val="22"/>
          <w:szCs w:val="22"/>
        </w:rPr>
        <w:t>3.Выполнение функций агента валютного контроля</w:t>
      </w:r>
      <w:bookmarkEnd w:id="9"/>
      <w:bookmarkEnd w:id="10"/>
      <w:bookmarkEnd w:id="11"/>
      <w:bookmarkEnd w:id="12"/>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3" w:name="_Toc509930651"/>
      <w:bookmarkStart w:id="14" w:name="_Toc145590054"/>
      <w:bookmarkStart w:id="15" w:name="_Toc149043097"/>
      <w:r w:rsidRPr="00C044B7">
        <w:rPr>
          <w:sz w:val="20"/>
          <w:szCs w:val="20"/>
        </w:rPr>
        <w:t>(размер тарифов указан без учета НДС)*</w:t>
      </w:r>
      <w:bookmarkStart w:id="16" w:name="_Toc367800045"/>
      <w:bookmarkStart w:id="17" w:name="_Toc419465957"/>
      <w:bookmarkEnd w:id="13"/>
      <w:bookmarkEnd w:id="14"/>
      <w:bookmarkEnd w:id="15"/>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xml:space="preserve">)  и РФ АО </w:t>
            </w:r>
            <w:r w:rsidRPr="00585FE4">
              <w:rPr>
                <w:rFonts w:eastAsia="Times New Roman" w:cs="Times New Roman"/>
                <w:sz w:val="20"/>
                <w:szCs w:val="20"/>
                <w:lang w:eastAsia="ru-RU"/>
              </w:rPr>
              <w:lastRenderedPageBreak/>
              <w:t>«Россельхозбанк»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 xml:space="preserve">Комиссия взимается не позднее первого рабочего дня. Следующего за днем подачи клиентом в Банк </w:t>
            </w:r>
            <w:r>
              <w:rPr>
                <w:rFonts w:eastAsia="Times New Roman" w:cs="Times New Roman"/>
                <w:sz w:val="20"/>
                <w:szCs w:val="20"/>
                <w:lang w:eastAsia="ru-RU"/>
              </w:rPr>
              <w:lastRenderedPageBreak/>
              <w:t>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lastRenderedPageBreak/>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8" w:name="_Toc509930242"/>
      <w:bookmarkStart w:id="19" w:name="_Toc145590055"/>
      <w:bookmarkStart w:id="20" w:name="_Toc149043098"/>
      <w:r w:rsidRPr="003F3369">
        <w:rPr>
          <w:sz w:val="22"/>
          <w:szCs w:val="22"/>
        </w:rPr>
        <w:t>4. Операции с ценными бумагами</w:t>
      </w:r>
      <w:bookmarkEnd w:id="16"/>
      <w:bookmarkEnd w:id="17"/>
      <w:bookmarkEnd w:id="18"/>
      <w:bookmarkEnd w:id="19"/>
      <w:bookmarkEnd w:id="2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lastRenderedPageBreak/>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lastRenderedPageBreak/>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1" w:name="_Toc367800046"/>
      <w:bookmarkStart w:id="22" w:name="_Toc419465958"/>
      <w:bookmarkStart w:id="23" w:name="_Toc509930243"/>
      <w:bookmarkStart w:id="24" w:name="_Toc145590056"/>
      <w:bookmarkStart w:id="25" w:name="_Toc149043099"/>
      <w:r w:rsidRPr="003F3369">
        <w:rPr>
          <w:sz w:val="22"/>
          <w:szCs w:val="22"/>
        </w:rPr>
        <w:t>5. Документарные операции</w:t>
      </w:r>
      <w:bookmarkEnd w:id="21"/>
      <w:bookmarkEnd w:id="22"/>
      <w:bookmarkEnd w:id="23"/>
      <w:bookmarkEnd w:id="24"/>
      <w:bookmarkEnd w:id="25"/>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продление срока действия аккредитива на срок, </w:t>
            </w:r>
            <w:r w:rsidRPr="00A03B27">
              <w:rPr>
                <w:rFonts w:eastAsia="Times New Roman" w:cs="Times New Roman"/>
                <w:bCs/>
                <w:color w:val="000000"/>
                <w:sz w:val="22"/>
                <w:lang w:eastAsia="ru-RU"/>
              </w:rPr>
              <w:lastRenderedPageBreak/>
              <w:t>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r>
            <w:r w:rsidRPr="00A03B27">
              <w:rPr>
                <w:rFonts w:eastAsia="Calibri" w:cs="Times New Roman"/>
                <w:iCs/>
                <w:sz w:val="22"/>
                <w:lang w:eastAsia="ru-RU"/>
              </w:rPr>
              <w:lastRenderedPageBreak/>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lastRenderedPageBreak/>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подтверждение изменения условий подтвержденного Банком аккредитива, </w:t>
            </w:r>
            <w:r w:rsidRPr="00A03B27">
              <w:rPr>
                <w:rFonts w:eastAsia="Times New Roman" w:cs="Times New Roman"/>
                <w:bCs/>
                <w:color w:val="000000"/>
                <w:sz w:val="22"/>
                <w:lang w:eastAsia="ru-RU"/>
              </w:rPr>
              <w:lastRenderedPageBreak/>
              <w:t>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w:t>
            </w:r>
            <w:r w:rsidRPr="00A03B27">
              <w:rPr>
                <w:rFonts w:eastAsia="Calibri" w:cs="Times New Roman"/>
                <w:iCs/>
                <w:sz w:val="22"/>
                <w:lang w:eastAsia="ru-RU"/>
              </w:rPr>
              <w:lastRenderedPageBreak/>
              <w:t xml:space="preserve">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lastRenderedPageBreak/>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6" w:name="_Toc367800047"/>
      <w:bookmarkStart w:id="27" w:name="_Toc419465959"/>
      <w:bookmarkStart w:id="28" w:name="_Toc509930244"/>
      <w:bookmarkStart w:id="29" w:name="_Toc145590057"/>
      <w:bookmarkStart w:id="30" w:name="_Toc149043100"/>
      <w:r w:rsidRPr="003F3369">
        <w:rPr>
          <w:sz w:val="22"/>
          <w:szCs w:val="22"/>
        </w:rPr>
        <w:t>6. Гарантийные операции</w:t>
      </w:r>
      <w:bookmarkEnd w:id="26"/>
      <w:bookmarkEnd w:id="27"/>
      <w:bookmarkEnd w:id="28"/>
      <w:bookmarkEnd w:id="29"/>
      <w:bookmarkEnd w:id="30"/>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w:t>
            </w:r>
            <w:r w:rsidRPr="00A03B27">
              <w:rPr>
                <w:rFonts w:eastAsia="Calibri" w:cs="Times New Roman"/>
                <w:sz w:val="22"/>
                <w:lang w:eastAsia="ru-RU"/>
              </w:rPr>
              <w:lastRenderedPageBreak/>
              <w:t>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1" w:name="_Toc367800048"/>
      <w:bookmarkStart w:id="32" w:name="_Toc419465960"/>
      <w:bookmarkStart w:id="33" w:name="_Toc509930245"/>
      <w:bookmarkStart w:id="34" w:name="_Toc145590058"/>
      <w:bookmarkStart w:id="35" w:name="_Toc149043101"/>
      <w:r w:rsidRPr="003F3369">
        <w:rPr>
          <w:sz w:val="22"/>
          <w:szCs w:val="22"/>
        </w:rPr>
        <w:t>7. Дистанционное банковское обслуживание (ДБО)</w:t>
      </w:r>
      <w:bookmarkEnd w:id="31"/>
      <w:bookmarkEnd w:id="32"/>
      <w:bookmarkEnd w:id="33"/>
      <w:bookmarkEnd w:id="34"/>
      <w:bookmarkEnd w:id="3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lastRenderedPageBreak/>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E44C5C">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C15835" w:rsidRDefault="00C15835" w:rsidP="002C000A">
            <w:pPr>
              <w:spacing w:before="40" w:after="40" w:line="240" w:lineRule="auto"/>
              <w:ind w:firstLine="9"/>
              <w:jc w:val="both"/>
              <w:rPr>
                <w:rFonts w:eastAsia="Calibri" w:cs="Times New Roman"/>
                <w:bCs/>
                <w:sz w:val="20"/>
                <w:szCs w:val="20"/>
              </w:rPr>
            </w:pP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C15835" w:rsidRDefault="00C15835"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6661F0" w:rsidRPr="00E44C5C" w:rsidRDefault="006661F0" w:rsidP="00E44C5C">
            <w:pPr>
              <w:spacing w:after="40" w:line="240" w:lineRule="auto"/>
              <w:jc w:val="both"/>
              <w:rPr>
                <w:rFonts w:eastAsia="Times New Roman" w:cs="Times New Roman"/>
                <w:bCs/>
                <w:sz w:val="20"/>
                <w:szCs w:val="20"/>
                <w:lang w:eastAsia="ru-RU"/>
              </w:rPr>
            </w:pPr>
            <w:r w:rsidRPr="006661F0">
              <w:rPr>
                <w:rFonts w:eastAsia="Times New Roman" w:cs="Times New Roman"/>
                <w:bCs/>
                <w:sz w:val="20"/>
                <w:szCs w:val="20"/>
                <w:lang w:eastAsia="ru-RU"/>
              </w:rPr>
              <w:t>Комиссия взимается по ставке тарифа, действующей на дату начисления комиссии.</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В случае расторжения договора о предоставлении услуги ДБО в течение расчетного месяца комиссия взимается </w:t>
            </w:r>
            <w:r w:rsidRPr="00E44C5C">
              <w:rPr>
                <w:rFonts w:eastAsia="Times New Roman" w:cs="Times New Roman"/>
                <w:bCs/>
                <w:sz w:val="20"/>
                <w:szCs w:val="20"/>
                <w:lang w:eastAsia="ru-RU"/>
              </w:rPr>
              <w:lastRenderedPageBreak/>
              <w:t>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C15835" w:rsidRPr="00C15835" w:rsidRDefault="00C15835" w:rsidP="00C15835">
            <w:pPr>
              <w:spacing w:after="120" w:line="240" w:lineRule="auto"/>
              <w:jc w:val="both"/>
              <w:rPr>
                <w:rFonts w:eastAsia="Times New Roman"/>
                <w:bCs/>
                <w:sz w:val="20"/>
                <w:szCs w:val="20"/>
                <w:lang w:eastAsia="ru-RU"/>
              </w:rPr>
            </w:pPr>
            <w:r w:rsidRPr="00C15835">
              <w:rPr>
                <w:rFonts w:eastAsia="Times New Roman"/>
                <w:bCs/>
                <w:sz w:val="20"/>
                <w:szCs w:val="20"/>
                <w:lang w:eastAsia="ru-RU"/>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C15835" w:rsidRPr="00C15835" w:rsidRDefault="00C15835" w:rsidP="00C15835">
            <w:pPr>
              <w:spacing w:after="40" w:line="240" w:lineRule="auto"/>
              <w:jc w:val="both"/>
              <w:rPr>
                <w:rFonts w:eastAsia="Times New Roman" w:cs="Times New Roman"/>
                <w:bCs/>
                <w:sz w:val="20"/>
                <w:szCs w:val="20"/>
                <w:lang w:eastAsia="ru-RU"/>
              </w:rPr>
            </w:pPr>
            <w:r w:rsidRPr="00C15835">
              <w:rPr>
                <w:rFonts w:eastAsia="Times New Roman"/>
                <w:bCs/>
                <w:sz w:val="20"/>
                <w:szCs w:val="20"/>
                <w:lang w:eastAsia="ru-RU"/>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2C000A" w:rsidRDefault="002C000A" w:rsidP="00E44C5C">
            <w:pPr>
              <w:spacing w:after="40" w:line="240" w:lineRule="auto"/>
              <w:jc w:val="both"/>
              <w:rPr>
                <w:rFonts w:eastAsia="Times New Roman" w:cs="Times New Roman"/>
                <w:bCs/>
                <w:sz w:val="20"/>
                <w:szCs w:val="20"/>
                <w:lang w:eastAsia="ru-RU"/>
              </w:rPr>
            </w:pPr>
          </w:p>
          <w:p w:rsidR="00C15835" w:rsidRDefault="00C15835"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w:t>
            </w:r>
            <w:r w:rsidRPr="00B420FD">
              <w:rPr>
                <w:rFonts w:eastAsia="Times New Roman" w:cs="Times New Roman"/>
                <w:bCs/>
                <w:sz w:val="20"/>
                <w:szCs w:val="20"/>
                <w:lang w:eastAsia="ru-RU"/>
              </w:rPr>
              <w:lastRenderedPageBreak/>
              <w:t>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lastRenderedPageBreak/>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w:t>
            </w:r>
            <w:r w:rsidRPr="00B11CAE">
              <w:rPr>
                <w:rFonts w:eastAsia="Calibri" w:cs="Times New Roman"/>
                <w:sz w:val="20"/>
                <w:szCs w:val="20"/>
              </w:rPr>
              <w:lastRenderedPageBreak/>
              <w:t xml:space="preserve">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lastRenderedPageBreak/>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6" w:name="_Toc367800049"/>
      <w:bookmarkStart w:id="37" w:name="_Toc419465961"/>
      <w:bookmarkStart w:id="38" w:name="_Toc509930246"/>
      <w:bookmarkStart w:id="39" w:name="_Toc145590059"/>
      <w:bookmarkStart w:id="40" w:name="_Toc149043102"/>
      <w:r w:rsidRPr="003F3369">
        <w:rPr>
          <w:sz w:val="22"/>
          <w:szCs w:val="22"/>
        </w:rPr>
        <w:t>8. Хранение ценностей клиентов в хранилище ценностей Банка</w:t>
      </w:r>
      <w:bookmarkEnd w:id="36"/>
      <w:bookmarkEnd w:id="37"/>
      <w:bookmarkEnd w:id="38"/>
      <w:bookmarkEnd w:id="39"/>
      <w:bookmarkEnd w:id="40"/>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lastRenderedPageBreak/>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1" w:name="_Toc367800050"/>
      <w:bookmarkStart w:id="42" w:name="_Toc419465962"/>
      <w:bookmarkStart w:id="43" w:name="_Toc509930247"/>
      <w:r w:rsidRPr="00846C13">
        <w:rPr>
          <w:b/>
          <w:sz w:val="22"/>
        </w:rPr>
        <w:t>9.</w:t>
      </w:r>
      <w:r w:rsidRPr="003F3369">
        <w:rPr>
          <w:sz w:val="22"/>
        </w:rPr>
        <w:t xml:space="preserve"> </w:t>
      </w:r>
      <w:bookmarkStart w:id="44" w:name="_Toc367800051"/>
      <w:bookmarkStart w:id="45" w:name="_Toc419465963"/>
      <w:bookmarkEnd w:id="41"/>
      <w:bookmarkEnd w:id="42"/>
      <w:bookmarkEnd w:id="43"/>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4"/>
    <w:bookmarkEnd w:id="45"/>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6" w:name="_Toc367800052"/>
      <w:bookmarkStart w:id="47" w:name="_Toc419465964"/>
      <w:bookmarkStart w:id="48" w:name="_Toc509930248"/>
      <w:bookmarkStart w:id="49" w:name="_Toc145590060"/>
      <w:bookmarkStart w:id="50" w:name="_Toc149043103"/>
      <w:r w:rsidRPr="003F3369">
        <w:rPr>
          <w:sz w:val="22"/>
          <w:szCs w:val="22"/>
        </w:rPr>
        <w:t>11. Операции по покупке-продаже иностранной валюты</w:t>
      </w:r>
      <w:r w:rsidRPr="003F3369">
        <w:rPr>
          <w:sz w:val="22"/>
          <w:szCs w:val="22"/>
          <w:vertAlign w:val="superscript"/>
        </w:rPr>
        <w:t>1</w:t>
      </w:r>
      <w:bookmarkEnd w:id="46"/>
      <w:bookmarkEnd w:id="47"/>
      <w:bookmarkEnd w:id="48"/>
      <w:bookmarkEnd w:id="49"/>
      <w:bookmarkEnd w:id="5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Покупка непосредственно у </w:t>
            </w:r>
            <w:r w:rsidRPr="00704863">
              <w:rPr>
                <w:rFonts w:eastAsia="Times New Roman" w:cs="Times New Roman"/>
                <w:bCs/>
                <w:sz w:val="20"/>
                <w:szCs w:val="20"/>
                <w:lang w:eastAsia="ru-RU"/>
              </w:rPr>
              <w:lastRenderedPageBreak/>
              <w:t>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lastRenderedPageBreak/>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1" w:name="_Toc367800053"/>
      <w:bookmarkStart w:id="52" w:name="_Toc419465965"/>
      <w:bookmarkStart w:id="53" w:name="_Toc509930249"/>
      <w:bookmarkStart w:id="54" w:name="_Toc145590061"/>
      <w:bookmarkStart w:id="55" w:name="_Toc149043104"/>
      <w:r w:rsidRPr="003F3369">
        <w:rPr>
          <w:sz w:val="22"/>
          <w:szCs w:val="22"/>
        </w:rPr>
        <w:t>12. Кредитные операции</w:t>
      </w:r>
      <w:bookmarkEnd w:id="51"/>
      <w:bookmarkEnd w:id="52"/>
      <w:bookmarkEnd w:id="53"/>
      <w:bookmarkEnd w:id="54"/>
      <w:bookmarkEnd w:id="55"/>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lastRenderedPageBreak/>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rPr>
                <w:bCs/>
              </w:rPr>
              <w:t>»,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w:t>
            </w:r>
            <w:r w:rsidRPr="00E52639">
              <w:rPr>
                <w:bCs/>
              </w:rPr>
              <w:lastRenderedPageBreak/>
              <w:t xml:space="preserve">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00880624">
              <w:rPr>
                <w:bCs/>
              </w:rPr>
              <w:t xml:space="preserve">», </w:t>
            </w:r>
            <w:r w:rsidRPr="00E52639">
              <w:rPr>
                <w:bCs/>
              </w:rPr>
              <w:t xml:space="preserve">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микробизнеса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lastRenderedPageBreak/>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микробизнеса по кредитному </w:t>
            </w:r>
            <w:r w:rsidRPr="00E52639">
              <w:rPr>
                <w:rFonts w:eastAsia="Times New Roman"/>
                <w:bCs/>
                <w:lang w:eastAsia="ru-RU"/>
              </w:rPr>
              <w:lastRenderedPageBreak/>
              <w:t xml:space="preserve">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lastRenderedPageBreak/>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(ых) срока(ов)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lastRenderedPageBreak/>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6 до 30 календарных дней (включительно)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lastRenderedPageBreak/>
              <w:t xml:space="preserve">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w:t>
            </w:r>
            <w:r w:rsidRPr="00E52639">
              <w:rPr>
                <w:rFonts w:eastAsia="Times New Roman"/>
                <w:lang w:eastAsia="ru-RU"/>
              </w:rPr>
              <w:lastRenderedPageBreak/>
              <w:t>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 xml:space="preserve">на период действия </w:t>
            </w:r>
            <w:r w:rsidRPr="00E52639">
              <w:rPr>
                <w:bCs/>
              </w:rPr>
              <w:lastRenderedPageBreak/>
              <w:t>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Комиссия начисляется на сумму кредита (лимита кредитования), по 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рефинансировании (реструктурировании) за счет </w:t>
            </w:r>
            <w:r w:rsidRPr="00E52639">
              <w:rPr>
                <w:bCs/>
              </w:rPr>
              <w:lastRenderedPageBreak/>
              <w:t>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 xml:space="preserve">По кредитным сделкам со сроком(ами), оставшимся(ися)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 xml:space="preserve">за исключением комиссий, возмещаемых </w:t>
            </w:r>
            <w:r w:rsidRPr="00E52639">
              <w:lastRenderedPageBreak/>
              <w:t>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w:t>
            </w:r>
            <w:r w:rsidRPr="00E52639">
              <w:rPr>
                <w:bCs/>
              </w:rPr>
              <w:lastRenderedPageBreak/>
              <w:t xml:space="preserve">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lastRenderedPageBreak/>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lastRenderedPageBreak/>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sidRPr="00936D9A">
        <w:rPr>
          <w:rFonts w:eastAsia="Times New Roman"/>
          <w:bCs/>
          <w:iCs/>
          <w:sz w:val="20"/>
          <w:szCs w:val="20"/>
          <w:lang w:eastAsia="ru-RU"/>
        </w:rPr>
        <w:lastRenderedPageBreak/>
        <w:t xml:space="preserve">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p w:rsidR="003A6FDC" w:rsidRPr="003A6FDC" w:rsidRDefault="003A6FDC" w:rsidP="003A6FDC">
      <w:pPr>
        <w:spacing w:before="40" w:after="120" w:line="240" w:lineRule="auto"/>
        <w:jc w:val="both"/>
        <w:outlineLvl w:val="5"/>
        <w:rPr>
          <w:rFonts w:eastAsia="Times New Roman"/>
          <w:bCs/>
          <w:iCs/>
          <w:sz w:val="20"/>
          <w:szCs w:val="20"/>
          <w:lang w:eastAsia="ru-RU"/>
        </w:rPr>
      </w:pPr>
      <w:r w:rsidRPr="003A6FDC">
        <w:rPr>
          <w:rFonts w:eastAsia="Times New Roman"/>
          <w:bCs/>
          <w:iCs/>
          <w:sz w:val="20"/>
          <w:szCs w:val="20"/>
          <w:lang w:eastAsia="ru-RU"/>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3A6FDC" w:rsidRPr="003A6FDC" w:rsidRDefault="003A6FDC" w:rsidP="003A6FDC">
      <w:pPr>
        <w:spacing w:before="40" w:after="120" w:line="240" w:lineRule="auto"/>
        <w:jc w:val="both"/>
        <w:outlineLvl w:val="5"/>
        <w:rPr>
          <w:rFonts w:eastAsia="Times New Roman"/>
          <w:bCs/>
          <w:iCs/>
          <w:sz w:val="20"/>
          <w:szCs w:val="20"/>
          <w:lang w:eastAsia="ru-RU"/>
        </w:rPr>
      </w:pPr>
      <w:r w:rsidRPr="003A6FDC">
        <w:rPr>
          <w:rFonts w:eastAsia="Times New Roman"/>
          <w:bCs/>
          <w:iCs/>
          <w:sz w:val="20"/>
          <w:szCs w:val="20"/>
          <w:lang w:eastAsia="ru-RU"/>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211B5">
        <w:rPr>
          <w:rFonts w:eastAsia="Times New Roman"/>
          <w:bCs/>
          <w:iCs/>
          <w:sz w:val="20"/>
          <w:szCs w:val="20"/>
          <w:lang w:eastAsia="ru-RU"/>
        </w:rPr>
        <w:t xml:space="preserve">, </w:t>
      </w:r>
      <w:r w:rsidR="00D211B5" w:rsidRPr="00D211B5">
        <w:rPr>
          <w:rFonts w:eastAsia="Times New Roman"/>
          <w:bCs/>
          <w:iCs/>
          <w:sz w:val="20"/>
          <w:szCs w:val="20"/>
          <w:lang w:eastAsia="ru-RU"/>
        </w:rPr>
        <w:t>далее – Решение № 258-Р</w:t>
      </w:r>
      <w:r w:rsidRPr="003A6FDC">
        <w:rPr>
          <w:rFonts w:eastAsia="Times New Roman"/>
          <w:bCs/>
          <w:iCs/>
          <w:sz w:val="20"/>
          <w:szCs w:val="20"/>
          <w:lang w:eastAsia="ru-RU"/>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3A6FDC" w:rsidRPr="003A6FDC" w:rsidRDefault="003A6FDC" w:rsidP="003A6FDC">
      <w:pPr>
        <w:spacing w:before="40" w:after="120" w:line="240" w:lineRule="auto"/>
        <w:jc w:val="both"/>
        <w:outlineLvl w:val="5"/>
        <w:rPr>
          <w:rFonts w:eastAsia="Times New Roman"/>
          <w:bCs/>
          <w:iCs/>
          <w:sz w:val="20"/>
          <w:szCs w:val="20"/>
          <w:lang w:eastAsia="ru-RU"/>
        </w:rPr>
      </w:pPr>
      <w:r w:rsidRPr="003A6FDC">
        <w:rPr>
          <w:rFonts w:eastAsia="Times New Roman"/>
          <w:bCs/>
          <w:iCs/>
          <w:sz w:val="20"/>
          <w:szCs w:val="20"/>
          <w:lang w:eastAsia="ru-RU"/>
        </w:rPr>
        <w:t>- 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p>
    <w:p w:rsidR="003A6FDC" w:rsidRPr="003A6FDC" w:rsidRDefault="003A6FDC" w:rsidP="003A6FDC">
      <w:pPr>
        <w:spacing w:before="40" w:after="120" w:line="240" w:lineRule="auto"/>
        <w:jc w:val="both"/>
        <w:outlineLvl w:val="5"/>
        <w:rPr>
          <w:rFonts w:eastAsia="Times New Roman"/>
          <w:bCs/>
          <w:iCs/>
          <w:sz w:val="20"/>
          <w:szCs w:val="20"/>
          <w:lang w:eastAsia="ru-RU"/>
        </w:rPr>
      </w:pPr>
      <w:r w:rsidRPr="003A6FDC">
        <w:rPr>
          <w:rFonts w:eastAsia="Times New Roman"/>
          <w:bCs/>
          <w:iCs/>
          <w:sz w:val="20"/>
          <w:szCs w:val="20"/>
          <w:lang w:eastAsia="ru-RU"/>
        </w:rP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D211B5">
        <w:rPr>
          <w:rFonts w:eastAsia="Times New Roman"/>
          <w:bCs/>
          <w:iCs/>
          <w:sz w:val="20"/>
          <w:szCs w:val="20"/>
          <w:lang w:eastAsia="ru-RU"/>
        </w:rPr>
        <w:t xml:space="preserve">, </w:t>
      </w:r>
      <w:r w:rsidR="00D211B5" w:rsidRPr="00D211B5">
        <w:rPr>
          <w:rFonts w:eastAsia="Times New Roman"/>
          <w:bCs/>
          <w:iCs/>
          <w:sz w:val="20"/>
          <w:szCs w:val="20"/>
          <w:lang w:eastAsia="ru-RU"/>
        </w:rPr>
        <w:t>далее – Решение № 358-Р</w:t>
      </w:r>
      <w:r w:rsidR="00D211B5">
        <w:rPr>
          <w:rFonts w:eastAsia="Times New Roman"/>
          <w:bCs/>
          <w:iCs/>
          <w:sz w:val="20"/>
          <w:szCs w:val="20"/>
          <w:lang w:eastAsia="ru-RU"/>
        </w:rPr>
        <w:t xml:space="preserve"> </w:t>
      </w:r>
      <w:r w:rsidRPr="003A6FDC">
        <w:rPr>
          <w:rFonts w:eastAsia="Times New Roman"/>
          <w:bCs/>
          <w:iCs/>
          <w:sz w:val="20"/>
          <w:szCs w:val="20"/>
          <w:lang w:eastAsia="ru-RU"/>
        </w:rPr>
        <w:t>», принятого в соответствии с ППРФ от 25.10.2023 № 1780;</w:t>
      </w:r>
    </w:p>
    <w:p w:rsidR="00975ADF" w:rsidRDefault="003A6FDC" w:rsidP="003A6FDC">
      <w:pPr>
        <w:spacing w:before="40" w:after="120" w:line="240" w:lineRule="auto"/>
        <w:jc w:val="both"/>
        <w:outlineLvl w:val="5"/>
        <w:rPr>
          <w:rFonts w:eastAsia="Times New Roman"/>
          <w:bCs/>
          <w:iCs/>
          <w:sz w:val="20"/>
          <w:szCs w:val="20"/>
          <w:lang w:eastAsia="ru-RU"/>
        </w:rPr>
      </w:pPr>
      <w:r w:rsidRPr="003A6FDC">
        <w:rPr>
          <w:rFonts w:eastAsia="Times New Roman"/>
          <w:bCs/>
          <w:iCs/>
          <w:sz w:val="20"/>
          <w:szCs w:val="20"/>
          <w:lang w:eastAsia="ru-RU"/>
        </w:rPr>
        <w:t>- 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D211B5">
        <w:rPr>
          <w:rFonts w:eastAsia="Times New Roman"/>
          <w:bCs/>
          <w:iCs/>
          <w:sz w:val="20"/>
          <w:szCs w:val="20"/>
          <w:lang w:eastAsia="ru-RU"/>
        </w:rPr>
        <w:t xml:space="preserve">, </w:t>
      </w:r>
      <w:r w:rsidR="00D211B5" w:rsidRPr="00D211B5">
        <w:rPr>
          <w:rFonts w:eastAsia="Times New Roman"/>
          <w:bCs/>
          <w:iCs/>
          <w:sz w:val="20"/>
          <w:szCs w:val="20"/>
          <w:lang w:eastAsia="ru-RU"/>
        </w:rPr>
        <w:t>далее – Решение № 1201-Р</w:t>
      </w:r>
      <w:r w:rsidRPr="003A6FDC">
        <w:rPr>
          <w:rFonts w:eastAsia="Times New Roman"/>
          <w:bCs/>
          <w:iCs/>
          <w:sz w:val="20"/>
          <w:szCs w:val="20"/>
          <w:lang w:eastAsia="ru-RU"/>
        </w:rPr>
        <w:t>», принятого в соответст</w:t>
      </w:r>
      <w:r>
        <w:rPr>
          <w:rFonts w:eastAsia="Times New Roman"/>
          <w:bCs/>
          <w:iCs/>
          <w:sz w:val="20"/>
          <w:szCs w:val="20"/>
          <w:lang w:eastAsia="ru-RU"/>
        </w:rPr>
        <w:t>вии с ППРФ от 25.10.2023 № 1780.</w:t>
      </w:r>
    </w:p>
    <w:p w:rsidR="00D211B5" w:rsidRDefault="00D211B5" w:rsidP="00D211B5">
      <w:pPr>
        <w:spacing w:before="40" w:after="120" w:line="240" w:lineRule="auto"/>
        <w:jc w:val="both"/>
        <w:outlineLvl w:val="5"/>
        <w:rPr>
          <w:rFonts w:eastAsia="Times New Roman"/>
          <w:bCs/>
          <w:iCs/>
          <w:sz w:val="20"/>
          <w:szCs w:val="20"/>
          <w:lang w:eastAsia="ru-RU"/>
        </w:rPr>
      </w:pPr>
      <w:r w:rsidRPr="00D211B5">
        <w:rPr>
          <w:rFonts w:eastAsia="Times New Roman"/>
          <w:bCs/>
          <w:iCs/>
          <w:sz w:val="20"/>
          <w:szCs w:val="20"/>
          <w:lang w:eastAsia="ru-RU"/>
        </w:rPr>
        <w:t>-</w:t>
      </w:r>
      <w:r>
        <w:rPr>
          <w:rFonts w:eastAsia="Times New Roman"/>
          <w:bCs/>
          <w:iCs/>
          <w:sz w:val="20"/>
          <w:szCs w:val="20"/>
          <w:lang w:eastAsia="ru-RU"/>
        </w:rPr>
        <w:t xml:space="preserve"> </w:t>
      </w:r>
      <w:r w:rsidRPr="00D211B5">
        <w:rPr>
          <w:rFonts w:eastAsia="Times New Roman"/>
          <w:bCs/>
          <w:iCs/>
          <w:sz w:val="20"/>
          <w:szCs w:val="20"/>
          <w:lang w:eastAsia="ru-RU"/>
        </w:rPr>
        <w:t>при кредитовании в рамках решения Министерства сельского хозяйства Российской Федерации о порядке предоставления субсидии от 22.02.2024</w:t>
      </w:r>
      <w:r>
        <w:rPr>
          <w:rFonts w:eastAsia="Times New Roman"/>
          <w:bCs/>
          <w:iCs/>
          <w:sz w:val="20"/>
          <w:szCs w:val="20"/>
          <w:lang w:eastAsia="ru-RU"/>
        </w:rPr>
        <w:t xml:space="preserve"> </w:t>
      </w:r>
      <w:r w:rsidRPr="00D211B5">
        <w:rPr>
          <w:rFonts w:eastAsia="Times New Roman"/>
          <w:bCs/>
          <w:iCs/>
          <w:sz w:val="20"/>
          <w:szCs w:val="20"/>
          <w:lang w:eastAsia="ru-RU"/>
        </w:rPr>
        <w:t>№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w:t>
      </w:r>
      <w:r>
        <w:rPr>
          <w:rFonts w:eastAsia="Times New Roman"/>
          <w:bCs/>
          <w:iCs/>
          <w:sz w:val="20"/>
          <w:szCs w:val="20"/>
          <w:lang w:eastAsia="ru-RU"/>
        </w:rPr>
        <w:t>ответствии с ППРФ от 25.10.2023 № 1780.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8D2F14" w:rsidRPr="00762A86" w:rsidTr="00106E0F">
        <w:tc>
          <w:tcPr>
            <w:tcW w:w="675" w:type="dxa"/>
            <w:vMerge w:val="restart"/>
            <w:shd w:val="clear" w:color="auto" w:fill="auto"/>
            <w:vAlign w:val="center"/>
          </w:tcPr>
          <w:p w:rsidR="008D2F14" w:rsidRPr="00DE52DA" w:rsidRDefault="008D2F14" w:rsidP="00106E0F">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9214" w:type="dxa"/>
            <w:gridSpan w:val="2"/>
            <w:shd w:val="clear" w:color="auto" w:fill="auto"/>
          </w:tcPr>
          <w:p w:rsidR="008D2F14" w:rsidRPr="00641FBB" w:rsidRDefault="008D2F14" w:rsidP="00106E0F">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8D2F14" w:rsidRPr="00762A86" w:rsidTr="00106E0F">
        <w:tc>
          <w:tcPr>
            <w:tcW w:w="675" w:type="dxa"/>
            <w:vMerge/>
            <w:shd w:val="clear" w:color="auto" w:fill="auto"/>
          </w:tcPr>
          <w:p w:rsidR="008D2F14" w:rsidRPr="00DE52DA" w:rsidRDefault="008D2F14" w:rsidP="00106E0F">
            <w:pPr>
              <w:keepNext/>
              <w:spacing w:before="40" w:after="40" w:line="240" w:lineRule="auto"/>
              <w:jc w:val="center"/>
              <w:outlineLvl w:val="5"/>
              <w:rPr>
                <w:rFonts w:eastAsia="Times New Roman"/>
                <w:bCs/>
                <w:iCs/>
                <w:sz w:val="20"/>
                <w:szCs w:val="20"/>
              </w:rPr>
            </w:pPr>
          </w:p>
        </w:tc>
        <w:tc>
          <w:tcPr>
            <w:tcW w:w="4820" w:type="dxa"/>
            <w:shd w:val="clear" w:color="auto" w:fill="auto"/>
          </w:tcPr>
          <w:p w:rsidR="008D2F14" w:rsidRPr="00641FBB" w:rsidRDefault="008D2F14" w:rsidP="00106E0F">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4394" w:type="dxa"/>
            <w:shd w:val="clear" w:color="auto" w:fill="auto"/>
          </w:tcPr>
          <w:p w:rsidR="008D2F14" w:rsidRPr="00641FBB" w:rsidRDefault="008D2F14" w:rsidP="00106E0F">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8D2F14" w:rsidRPr="00762A86" w:rsidTr="00106E0F">
        <w:tc>
          <w:tcPr>
            <w:tcW w:w="675" w:type="dxa"/>
            <w:vMerge/>
            <w:shd w:val="clear" w:color="auto" w:fill="auto"/>
          </w:tcPr>
          <w:p w:rsidR="008D2F14" w:rsidRPr="00DE52DA" w:rsidRDefault="008D2F14" w:rsidP="00106E0F">
            <w:pPr>
              <w:keepNext/>
              <w:spacing w:before="40" w:after="40" w:line="240" w:lineRule="auto"/>
              <w:jc w:val="center"/>
              <w:outlineLvl w:val="5"/>
              <w:rPr>
                <w:rFonts w:eastAsia="Times New Roman"/>
                <w:b/>
                <w:bCs/>
                <w:iCs/>
                <w:sz w:val="20"/>
                <w:szCs w:val="20"/>
              </w:rPr>
            </w:pPr>
          </w:p>
        </w:tc>
        <w:tc>
          <w:tcPr>
            <w:tcW w:w="9214" w:type="dxa"/>
            <w:gridSpan w:val="2"/>
            <w:shd w:val="clear" w:color="auto" w:fill="auto"/>
          </w:tcPr>
          <w:p w:rsidR="008D2F14" w:rsidRPr="00DE52DA" w:rsidRDefault="008D2F14" w:rsidP="00106E0F">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8D2F14" w:rsidRPr="00762A86" w:rsidTr="00106E0F">
        <w:tc>
          <w:tcPr>
            <w:tcW w:w="675" w:type="dxa"/>
            <w:vMerge/>
            <w:shd w:val="clear" w:color="auto" w:fill="auto"/>
          </w:tcPr>
          <w:p w:rsidR="008D2F14" w:rsidRPr="00DE52DA" w:rsidRDefault="008D2F14" w:rsidP="00106E0F">
            <w:pPr>
              <w:keepNext/>
              <w:spacing w:before="40" w:after="40" w:line="240" w:lineRule="auto"/>
              <w:jc w:val="center"/>
              <w:outlineLvl w:val="5"/>
              <w:rPr>
                <w:rFonts w:eastAsia="Times New Roman"/>
                <w:b/>
                <w:bCs/>
                <w:iCs/>
                <w:sz w:val="20"/>
                <w:szCs w:val="20"/>
              </w:rPr>
            </w:pPr>
          </w:p>
        </w:tc>
        <w:tc>
          <w:tcPr>
            <w:tcW w:w="4820" w:type="dxa"/>
            <w:shd w:val="clear" w:color="auto" w:fill="auto"/>
          </w:tcPr>
          <w:p w:rsidR="008D2F14" w:rsidRPr="00641FBB" w:rsidRDefault="008D2F14" w:rsidP="00106E0F">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4394" w:type="dxa"/>
            <w:shd w:val="clear" w:color="auto" w:fill="auto"/>
          </w:tcPr>
          <w:p w:rsidR="008D2F14" w:rsidRPr="00641FBB" w:rsidRDefault="008D2F14" w:rsidP="00106E0F">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4820" w:type="dxa"/>
            <w:shd w:val="clear" w:color="auto" w:fill="auto"/>
          </w:tcPr>
          <w:p w:rsidR="008D2F14" w:rsidRDefault="008D2F14" w:rsidP="00106E0F">
            <w:pPr>
              <w:keepNext/>
              <w:spacing w:before="40" w:after="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p w:rsidR="008D2F14" w:rsidRPr="00DE52DA" w:rsidRDefault="008D2F14" w:rsidP="00106E0F">
            <w:pPr>
              <w:keepNext/>
              <w:spacing w:after="0" w:line="240" w:lineRule="auto"/>
              <w:outlineLvl w:val="5"/>
              <w:rPr>
                <w:rFonts w:eastAsia="Times New Roman"/>
                <w:bCs/>
                <w:iCs/>
                <w:sz w:val="20"/>
                <w:szCs w:val="20"/>
              </w:rPr>
            </w:pPr>
            <w:r>
              <w:rPr>
                <w:rFonts w:eastAsia="Times New Roman"/>
                <w:bCs/>
                <w:iCs/>
                <w:sz w:val="20"/>
                <w:szCs w:val="20"/>
              </w:rPr>
              <w:t>(за исключением п. 12.1)</w:t>
            </w:r>
          </w:p>
        </w:tc>
        <w:tc>
          <w:tcPr>
            <w:tcW w:w="4394"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sidRPr="00DE52DA">
              <w:rPr>
                <w:rFonts w:eastAsia="Times New Roman"/>
                <w:bCs/>
                <w:iCs/>
                <w:sz w:val="20"/>
                <w:szCs w:val="20"/>
              </w:rPr>
              <w:t>2</w:t>
            </w:r>
          </w:p>
        </w:tc>
        <w:tc>
          <w:tcPr>
            <w:tcW w:w="4820" w:type="dxa"/>
            <w:shd w:val="clear" w:color="auto" w:fill="auto"/>
          </w:tcPr>
          <w:p w:rsidR="008D2F14" w:rsidRDefault="008D2F14" w:rsidP="00106E0F">
            <w:pPr>
              <w:keepNext/>
              <w:spacing w:before="40" w:after="0" w:line="240" w:lineRule="auto"/>
              <w:outlineLvl w:val="5"/>
              <w:rPr>
                <w:rFonts w:eastAsia="Times New Roman"/>
                <w:bCs/>
                <w:iCs/>
                <w:sz w:val="20"/>
                <w:szCs w:val="20"/>
              </w:rPr>
            </w:pPr>
            <w:r w:rsidRPr="00DE52DA">
              <w:rPr>
                <w:rFonts w:eastAsia="Times New Roman"/>
                <w:bCs/>
                <w:iCs/>
                <w:sz w:val="20"/>
                <w:szCs w:val="20"/>
              </w:rPr>
              <w:t xml:space="preserve">- ППРФ от 26.04.2019 № 512 </w:t>
            </w:r>
          </w:p>
          <w:p w:rsidR="008D2F14" w:rsidRPr="00DE52DA" w:rsidRDefault="008D2F14" w:rsidP="00106E0F">
            <w:pPr>
              <w:keepNext/>
              <w:spacing w:after="0" w:line="240" w:lineRule="auto"/>
              <w:outlineLvl w:val="5"/>
              <w:rPr>
                <w:rFonts w:eastAsia="Times New Roman"/>
                <w:bCs/>
                <w:iCs/>
                <w:sz w:val="20"/>
                <w:szCs w:val="20"/>
              </w:rPr>
            </w:pPr>
            <w:r>
              <w:rPr>
                <w:rFonts w:eastAsia="Times New Roman"/>
                <w:bCs/>
                <w:iCs/>
                <w:sz w:val="20"/>
                <w:szCs w:val="20"/>
              </w:rPr>
              <w:t>(за исключением п. 12.1)</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ППРФ от 09.02.2021 № 141</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ППРФ от 16.03.2022 № 375</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4820"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4394" w:type="dxa"/>
            <w:shd w:val="clear" w:color="auto" w:fill="auto"/>
          </w:tcPr>
          <w:p w:rsidR="008D2F14" w:rsidRPr="00DE52DA" w:rsidRDefault="008D2F14" w:rsidP="00106E0F">
            <w:pPr>
              <w:spacing w:before="40" w:after="40" w:line="240" w:lineRule="auto"/>
              <w:rPr>
                <w:rFonts w:eastAsia="Times New Roman"/>
                <w:bCs/>
                <w:iCs/>
                <w:sz w:val="20"/>
                <w:szCs w:val="20"/>
              </w:rPr>
            </w:pPr>
            <w:r w:rsidRPr="00DE52DA">
              <w:rPr>
                <w:rFonts w:eastAsia="Times New Roman"/>
                <w:bCs/>
                <w:iCs/>
                <w:sz w:val="20"/>
                <w:szCs w:val="20"/>
              </w:rPr>
              <w:t>- ППРФ от 05.12.2019 № 1598</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4820"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4394"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4820"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4394"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ППРФ от 03.06.2017 № 674</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4820"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4394"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DE52DA">
              <w:rPr>
                <w:rFonts w:eastAsia="Times New Roman"/>
                <w:bCs/>
                <w:iCs/>
                <w:sz w:val="20"/>
                <w:szCs w:val="20"/>
              </w:rPr>
              <w:t>- ППРФ от 06.092022 № 1570</w:t>
            </w:r>
          </w:p>
        </w:tc>
      </w:tr>
      <w:tr w:rsidR="008D2F14" w:rsidRPr="00762A86" w:rsidTr="00106E0F">
        <w:tc>
          <w:tcPr>
            <w:tcW w:w="675" w:type="dxa"/>
            <w:shd w:val="clear" w:color="auto" w:fill="auto"/>
          </w:tcPr>
          <w:p w:rsidR="008D2F14" w:rsidRPr="00DE52DA" w:rsidRDefault="008D2F14" w:rsidP="00106E0F">
            <w:pPr>
              <w:spacing w:before="40" w:after="40" w:line="240" w:lineRule="auto"/>
              <w:jc w:val="center"/>
              <w:outlineLvl w:val="5"/>
              <w:rPr>
                <w:rFonts w:eastAsia="Times New Roman"/>
                <w:bCs/>
                <w:iCs/>
                <w:sz w:val="20"/>
                <w:szCs w:val="20"/>
              </w:rPr>
            </w:pPr>
            <w:r>
              <w:rPr>
                <w:rFonts w:eastAsia="Times New Roman"/>
                <w:bCs/>
                <w:iCs/>
                <w:sz w:val="20"/>
                <w:szCs w:val="20"/>
              </w:rPr>
              <w:t>16</w:t>
            </w:r>
          </w:p>
        </w:tc>
        <w:tc>
          <w:tcPr>
            <w:tcW w:w="4820"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C24EA3">
              <w:rPr>
                <w:rFonts w:eastAsia="Times New Roman"/>
                <w:bCs/>
                <w:iCs/>
                <w:sz w:val="20"/>
                <w:szCs w:val="20"/>
              </w:rPr>
              <w:t xml:space="preserve">- </w:t>
            </w:r>
            <w:r>
              <w:rPr>
                <w:rFonts w:eastAsia="Times New Roman"/>
                <w:bCs/>
                <w:iCs/>
                <w:sz w:val="20"/>
                <w:szCs w:val="20"/>
              </w:rPr>
              <w:t xml:space="preserve">Решение № 258-Р (в рамках </w:t>
            </w:r>
            <w:r w:rsidRPr="00C24EA3">
              <w:rPr>
                <w:rFonts w:eastAsia="Times New Roman"/>
                <w:bCs/>
                <w:iCs/>
                <w:sz w:val="20"/>
                <w:szCs w:val="20"/>
              </w:rPr>
              <w:t>ППРФ от 25.10.2023 №</w:t>
            </w:r>
            <w:r>
              <w:rPr>
                <w:rFonts w:eastAsia="Times New Roman"/>
                <w:bCs/>
                <w:iCs/>
                <w:sz w:val="20"/>
                <w:szCs w:val="20"/>
              </w:rPr>
              <w:t> </w:t>
            </w:r>
            <w:r w:rsidRPr="00C24EA3">
              <w:rPr>
                <w:rFonts w:eastAsia="Times New Roman"/>
                <w:bCs/>
                <w:iCs/>
                <w:sz w:val="20"/>
                <w:szCs w:val="20"/>
              </w:rPr>
              <w:t>1780</w:t>
            </w:r>
            <w:r>
              <w:rPr>
                <w:rFonts w:eastAsia="Times New Roman"/>
                <w:bCs/>
                <w:iCs/>
                <w:sz w:val="20"/>
                <w:szCs w:val="20"/>
              </w:rPr>
              <w:t>)</w:t>
            </w:r>
          </w:p>
        </w:tc>
        <w:tc>
          <w:tcPr>
            <w:tcW w:w="4394" w:type="dxa"/>
            <w:shd w:val="clear" w:color="auto" w:fill="auto"/>
          </w:tcPr>
          <w:p w:rsidR="008D2F14" w:rsidRPr="00DE52DA" w:rsidRDefault="008D2F14" w:rsidP="00106E0F">
            <w:pPr>
              <w:keepNext/>
              <w:spacing w:before="40" w:after="40" w:line="240" w:lineRule="auto"/>
              <w:outlineLvl w:val="5"/>
              <w:rPr>
                <w:rFonts w:eastAsia="Times New Roman"/>
                <w:bCs/>
                <w:iCs/>
                <w:sz w:val="20"/>
                <w:szCs w:val="20"/>
              </w:rPr>
            </w:pPr>
            <w:r w:rsidRPr="002D51A9">
              <w:rPr>
                <w:rFonts w:eastAsia="Times New Roman"/>
                <w:bCs/>
                <w:iCs/>
                <w:sz w:val="20"/>
                <w:szCs w:val="20"/>
              </w:rPr>
              <w:t xml:space="preserve">- </w:t>
            </w:r>
            <w:r>
              <w:rPr>
                <w:rFonts w:eastAsia="Times New Roman"/>
                <w:bCs/>
                <w:iCs/>
                <w:sz w:val="20"/>
                <w:szCs w:val="20"/>
              </w:rPr>
              <w:t xml:space="preserve">Решение № 258-Р (в рамках </w:t>
            </w:r>
            <w:r w:rsidRPr="002D51A9">
              <w:rPr>
                <w:rFonts w:eastAsia="Times New Roman"/>
                <w:bCs/>
                <w:iCs/>
                <w:sz w:val="20"/>
                <w:szCs w:val="20"/>
              </w:rPr>
              <w:t>ППРФ от 25.10.2023 №</w:t>
            </w:r>
            <w:r>
              <w:rPr>
                <w:rFonts w:eastAsia="Times New Roman"/>
                <w:bCs/>
                <w:iCs/>
                <w:sz w:val="20"/>
                <w:szCs w:val="20"/>
              </w:rPr>
              <w:t> </w:t>
            </w:r>
            <w:r w:rsidRPr="002D51A9">
              <w:rPr>
                <w:rFonts w:eastAsia="Times New Roman"/>
                <w:bCs/>
                <w:iCs/>
                <w:sz w:val="20"/>
                <w:szCs w:val="20"/>
              </w:rPr>
              <w:t>1780</w:t>
            </w:r>
            <w:r>
              <w:rPr>
                <w:rFonts w:eastAsia="Times New Roman"/>
                <w:bCs/>
                <w:iCs/>
                <w:sz w:val="20"/>
                <w:szCs w:val="20"/>
              </w:rPr>
              <w:t>)</w:t>
            </w:r>
          </w:p>
        </w:tc>
      </w:tr>
      <w:tr w:rsidR="008D2F14" w:rsidRPr="00762A86" w:rsidTr="00106E0F">
        <w:tc>
          <w:tcPr>
            <w:tcW w:w="675" w:type="dxa"/>
            <w:shd w:val="clear" w:color="auto" w:fill="auto"/>
          </w:tcPr>
          <w:p w:rsidR="008D2F14" w:rsidRDefault="008D2F14" w:rsidP="00106E0F">
            <w:pPr>
              <w:spacing w:before="40" w:after="40" w:line="240" w:lineRule="auto"/>
              <w:jc w:val="center"/>
              <w:outlineLvl w:val="5"/>
              <w:rPr>
                <w:rFonts w:eastAsia="Times New Roman"/>
                <w:bCs/>
                <w:iCs/>
                <w:sz w:val="20"/>
                <w:szCs w:val="20"/>
              </w:rPr>
            </w:pPr>
            <w:r>
              <w:rPr>
                <w:rFonts w:eastAsia="Times New Roman"/>
                <w:bCs/>
                <w:iCs/>
                <w:sz w:val="20"/>
                <w:szCs w:val="20"/>
              </w:rPr>
              <w:t>17</w:t>
            </w:r>
          </w:p>
        </w:tc>
        <w:tc>
          <w:tcPr>
            <w:tcW w:w="4820" w:type="dxa"/>
            <w:shd w:val="clear" w:color="auto" w:fill="auto"/>
          </w:tcPr>
          <w:p w:rsidR="008D2F14" w:rsidRPr="00C24EA3" w:rsidRDefault="008D2F14" w:rsidP="00106E0F">
            <w:pPr>
              <w:keepNext/>
              <w:spacing w:before="40" w:after="40" w:line="240" w:lineRule="auto"/>
              <w:outlineLvl w:val="5"/>
              <w:rPr>
                <w:rFonts w:eastAsia="Times New Roman"/>
                <w:bCs/>
                <w:iCs/>
                <w:sz w:val="20"/>
                <w:szCs w:val="20"/>
              </w:rPr>
            </w:pPr>
            <w:r w:rsidRPr="00C24EA3">
              <w:rPr>
                <w:rFonts w:eastAsia="Times New Roman"/>
                <w:bCs/>
                <w:iCs/>
                <w:sz w:val="20"/>
                <w:szCs w:val="20"/>
              </w:rPr>
              <w:t xml:space="preserve">- </w:t>
            </w:r>
            <w:r>
              <w:rPr>
                <w:rFonts w:eastAsia="Times New Roman"/>
                <w:bCs/>
                <w:iCs/>
                <w:sz w:val="20"/>
                <w:szCs w:val="20"/>
              </w:rPr>
              <w:t xml:space="preserve">Решение № 358-Р (в рамках </w:t>
            </w:r>
            <w:r w:rsidRPr="00C24EA3">
              <w:rPr>
                <w:rFonts w:eastAsia="Times New Roman"/>
                <w:bCs/>
                <w:iCs/>
                <w:sz w:val="20"/>
                <w:szCs w:val="20"/>
              </w:rPr>
              <w:t>ППРФ от 25.10.2023 №</w:t>
            </w:r>
            <w:r>
              <w:rPr>
                <w:rFonts w:eastAsia="Times New Roman"/>
                <w:bCs/>
                <w:iCs/>
                <w:sz w:val="20"/>
                <w:szCs w:val="20"/>
              </w:rPr>
              <w:t> </w:t>
            </w:r>
            <w:r w:rsidRPr="00C24EA3">
              <w:rPr>
                <w:rFonts w:eastAsia="Times New Roman"/>
                <w:bCs/>
                <w:iCs/>
                <w:sz w:val="20"/>
                <w:szCs w:val="20"/>
              </w:rPr>
              <w:t>1780</w:t>
            </w:r>
            <w:r>
              <w:rPr>
                <w:rFonts w:eastAsia="Times New Roman"/>
                <w:bCs/>
                <w:iCs/>
                <w:sz w:val="20"/>
                <w:szCs w:val="20"/>
              </w:rPr>
              <w:t>)</w:t>
            </w:r>
          </w:p>
        </w:tc>
        <w:tc>
          <w:tcPr>
            <w:tcW w:w="4394" w:type="dxa"/>
            <w:shd w:val="clear" w:color="auto" w:fill="auto"/>
          </w:tcPr>
          <w:p w:rsidR="008D2F14" w:rsidRPr="002D51A9" w:rsidRDefault="008D2F14" w:rsidP="00106E0F">
            <w:pPr>
              <w:keepNext/>
              <w:spacing w:before="40" w:after="40" w:line="240" w:lineRule="auto"/>
              <w:outlineLvl w:val="5"/>
              <w:rPr>
                <w:rFonts w:eastAsia="Times New Roman"/>
                <w:bCs/>
                <w:iCs/>
                <w:sz w:val="20"/>
                <w:szCs w:val="20"/>
              </w:rPr>
            </w:pPr>
            <w:r w:rsidRPr="002D51A9">
              <w:rPr>
                <w:rFonts w:eastAsia="Times New Roman"/>
                <w:bCs/>
                <w:iCs/>
                <w:sz w:val="20"/>
                <w:szCs w:val="20"/>
              </w:rPr>
              <w:t xml:space="preserve">- </w:t>
            </w:r>
            <w:r>
              <w:rPr>
                <w:rFonts w:eastAsia="Times New Roman"/>
                <w:bCs/>
                <w:iCs/>
                <w:sz w:val="20"/>
                <w:szCs w:val="20"/>
              </w:rPr>
              <w:t xml:space="preserve">Решение № 358-Р (в рамках </w:t>
            </w:r>
            <w:r w:rsidRPr="002D51A9">
              <w:rPr>
                <w:rFonts w:eastAsia="Times New Roman"/>
                <w:bCs/>
                <w:iCs/>
                <w:sz w:val="20"/>
                <w:szCs w:val="20"/>
              </w:rPr>
              <w:t>ППРФ от 25.10.2023 №</w:t>
            </w:r>
            <w:r>
              <w:rPr>
                <w:rFonts w:eastAsia="Times New Roman"/>
                <w:bCs/>
                <w:iCs/>
                <w:sz w:val="20"/>
                <w:szCs w:val="20"/>
              </w:rPr>
              <w:t> </w:t>
            </w:r>
            <w:r w:rsidRPr="002D51A9">
              <w:rPr>
                <w:rFonts w:eastAsia="Times New Roman"/>
                <w:bCs/>
                <w:iCs/>
                <w:sz w:val="20"/>
                <w:szCs w:val="20"/>
              </w:rPr>
              <w:t>1780</w:t>
            </w:r>
            <w:r>
              <w:rPr>
                <w:rFonts w:eastAsia="Times New Roman"/>
                <w:bCs/>
                <w:iCs/>
                <w:sz w:val="20"/>
                <w:szCs w:val="20"/>
              </w:rPr>
              <w:t>)</w:t>
            </w:r>
          </w:p>
        </w:tc>
      </w:tr>
      <w:tr w:rsidR="008D2F14" w:rsidRPr="00762A86" w:rsidTr="00106E0F">
        <w:tc>
          <w:tcPr>
            <w:tcW w:w="675" w:type="dxa"/>
            <w:shd w:val="clear" w:color="auto" w:fill="auto"/>
          </w:tcPr>
          <w:p w:rsidR="008D2F14" w:rsidRDefault="008D2F14" w:rsidP="00106E0F">
            <w:pPr>
              <w:spacing w:before="40" w:after="40" w:line="240" w:lineRule="auto"/>
              <w:jc w:val="center"/>
              <w:outlineLvl w:val="5"/>
              <w:rPr>
                <w:rFonts w:eastAsia="Times New Roman"/>
                <w:bCs/>
                <w:iCs/>
                <w:sz w:val="20"/>
                <w:szCs w:val="20"/>
              </w:rPr>
            </w:pPr>
            <w:r>
              <w:rPr>
                <w:rFonts w:eastAsia="Times New Roman"/>
                <w:bCs/>
                <w:iCs/>
                <w:sz w:val="20"/>
                <w:szCs w:val="20"/>
              </w:rPr>
              <w:t>18</w:t>
            </w:r>
          </w:p>
        </w:tc>
        <w:tc>
          <w:tcPr>
            <w:tcW w:w="4820" w:type="dxa"/>
            <w:shd w:val="clear" w:color="auto" w:fill="auto"/>
          </w:tcPr>
          <w:p w:rsidR="008D2F14" w:rsidRPr="00C24EA3" w:rsidRDefault="008D2F14" w:rsidP="00106E0F">
            <w:pPr>
              <w:keepNext/>
              <w:spacing w:before="40" w:after="40" w:line="240" w:lineRule="auto"/>
              <w:outlineLvl w:val="5"/>
              <w:rPr>
                <w:rFonts w:eastAsia="Times New Roman"/>
                <w:bCs/>
                <w:iCs/>
                <w:sz w:val="20"/>
                <w:szCs w:val="20"/>
              </w:rPr>
            </w:pPr>
            <w:r w:rsidRPr="00C24EA3">
              <w:rPr>
                <w:rFonts w:eastAsia="Times New Roman"/>
                <w:bCs/>
                <w:iCs/>
                <w:sz w:val="20"/>
                <w:szCs w:val="20"/>
              </w:rPr>
              <w:t xml:space="preserve">- </w:t>
            </w:r>
            <w:r>
              <w:rPr>
                <w:rFonts w:eastAsia="Times New Roman"/>
                <w:bCs/>
                <w:iCs/>
                <w:sz w:val="20"/>
                <w:szCs w:val="20"/>
              </w:rPr>
              <w:t xml:space="preserve">Решение № 1201-Р (в рамках </w:t>
            </w:r>
            <w:r w:rsidRPr="00C24EA3">
              <w:rPr>
                <w:rFonts w:eastAsia="Times New Roman"/>
                <w:bCs/>
                <w:iCs/>
                <w:sz w:val="20"/>
                <w:szCs w:val="20"/>
              </w:rPr>
              <w:t>ППРФ от 25.10.2023 №</w:t>
            </w:r>
            <w:r>
              <w:rPr>
                <w:rFonts w:eastAsia="Times New Roman"/>
                <w:bCs/>
                <w:iCs/>
                <w:sz w:val="20"/>
                <w:szCs w:val="20"/>
              </w:rPr>
              <w:t> </w:t>
            </w:r>
            <w:r w:rsidRPr="00C24EA3">
              <w:rPr>
                <w:rFonts w:eastAsia="Times New Roman"/>
                <w:bCs/>
                <w:iCs/>
                <w:sz w:val="20"/>
                <w:szCs w:val="20"/>
              </w:rPr>
              <w:t>1780</w:t>
            </w:r>
            <w:r>
              <w:rPr>
                <w:rFonts w:eastAsia="Times New Roman"/>
                <w:bCs/>
                <w:iCs/>
                <w:sz w:val="20"/>
                <w:szCs w:val="20"/>
              </w:rPr>
              <w:t>)</w:t>
            </w:r>
          </w:p>
        </w:tc>
        <w:tc>
          <w:tcPr>
            <w:tcW w:w="4394" w:type="dxa"/>
            <w:shd w:val="clear" w:color="auto" w:fill="auto"/>
          </w:tcPr>
          <w:p w:rsidR="008D2F14" w:rsidRPr="002D51A9" w:rsidRDefault="008D2F14" w:rsidP="00106E0F">
            <w:pPr>
              <w:keepNext/>
              <w:spacing w:before="40" w:after="40" w:line="240" w:lineRule="auto"/>
              <w:outlineLvl w:val="5"/>
              <w:rPr>
                <w:rFonts w:eastAsia="Times New Roman"/>
                <w:bCs/>
                <w:iCs/>
                <w:sz w:val="20"/>
                <w:szCs w:val="20"/>
              </w:rPr>
            </w:pPr>
            <w:r w:rsidRPr="002D51A9">
              <w:rPr>
                <w:rFonts w:eastAsia="Times New Roman"/>
                <w:bCs/>
                <w:iCs/>
                <w:sz w:val="20"/>
                <w:szCs w:val="20"/>
              </w:rPr>
              <w:t xml:space="preserve">- </w:t>
            </w:r>
            <w:r>
              <w:rPr>
                <w:rFonts w:eastAsia="Times New Roman"/>
                <w:bCs/>
                <w:iCs/>
                <w:sz w:val="20"/>
                <w:szCs w:val="20"/>
              </w:rPr>
              <w:t xml:space="preserve">Решение № 1201-Р (в рамках </w:t>
            </w:r>
            <w:r w:rsidRPr="002D51A9">
              <w:rPr>
                <w:rFonts w:eastAsia="Times New Roman"/>
                <w:bCs/>
                <w:iCs/>
                <w:sz w:val="20"/>
                <w:szCs w:val="20"/>
              </w:rPr>
              <w:t>ППРФ от 25.10.2023 №</w:t>
            </w:r>
            <w:r>
              <w:rPr>
                <w:rFonts w:eastAsia="Times New Roman"/>
                <w:bCs/>
                <w:iCs/>
                <w:sz w:val="20"/>
                <w:szCs w:val="20"/>
              </w:rPr>
              <w:t> </w:t>
            </w:r>
            <w:r w:rsidRPr="002D51A9">
              <w:rPr>
                <w:rFonts w:eastAsia="Times New Roman"/>
                <w:bCs/>
                <w:iCs/>
                <w:sz w:val="20"/>
                <w:szCs w:val="20"/>
              </w:rPr>
              <w:t>1780</w:t>
            </w:r>
            <w:r>
              <w:rPr>
                <w:rFonts w:eastAsia="Times New Roman"/>
                <w:bCs/>
                <w:iCs/>
                <w:sz w:val="20"/>
                <w:szCs w:val="20"/>
              </w:rPr>
              <w:t>)</w:t>
            </w:r>
          </w:p>
        </w:tc>
      </w:tr>
      <w:tr w:rsidR="008D2F14" w:rsidRPr="00762A86" w:rsidTr="00106E0F">
        <w:tc>
          <w:tcPr>
            <w:tcW w:w="675" w:type="dxa"/>
            <w:shd w:val="clear" w:color="auto" w:fill="auto"/>
          </w:tcPr>
          <w:p w:rsidR="008D2F14" w:rsidRDefault="008D2F14" w:rsidP="00106E0F">
            <w:pPr>
              <w:spacing w:before="40" w:after="40" w:line="240" w:lineRule="auto"/>
              <w:jc w:val="center"/>
              <w:outlineLvl w:val="5"/>
              <w:rPr>
                <w:rFonts w:eastAsia="Times New Roman"/>
                <w:bCs/>
                <w:iCs/>
                <w:sz w:val="20"/>
                <w:szCs w:val="20"/>
              </w:rPr>
            </w:pPr>
            <w:r>
              <w:rPr>
                <w:rFonts w:eastAsia="Times New Roman"/>
                <w:bCs/>
                <w:iCs/>
                <w:sz w:val="20"/>
                <w:szCs w:val="20"/>
              </w:rPr>
              <w:t>19</w:t>
            </w:r>
          </w:p>
        </w:tc>
        <w:tc>
          <w:tcPr>
            <w:tcW w:w="4820" w:type="dxa"/>
            <w:shd w:val="clear" w:color="auto" w:fill="auto"/>
          </w:tcPr>
          <w:p w:rsidR="008D2F14" w:rsidRPr="00C24EA3" w:rsidRDefault="008D2F14" w:rsidP="00106E0F">
            <w:pPr>
              <w:keepNext/>
              <w:spacing w:before="40" w:after="40" w:line="240" w:lineRule="auto"/>
              <w:outlineLvl w:val="5"/>
              <w:rPr>
                <w:rFonts w:eastAsia="Times New Roman"/>
                <w:bCs/>
                <w:iCs/>
                <w:sz w:val="20"/>
                <w:szCs w:val="20"/>
              </w:rPr>
            </w:pPr>
            <w:r w:rsidRPr="00C24EA3">
              <w:rPr>
                <w:rFonts w:eastAsia="Times New Roman"/>
                <w:bCs/>
                <w:iCs/>
                <w:sz w:val="20"/>
                <w:szCs w:val="20"/>
              </w:rPr>
              <w:t xml:space="preserve">- </w:t>
            </w:r>
            <w:r>
              <w:rPr>
                <w:rFonts w:eastAsia="Times New Roman"/>
                <w:bCs/>
                <w:iCs/>
                <w:sz w:val="20"/>
                <w:szCs w:val="20"/>
              </w:rPr>
              <w:t xml:space="preserve">Решение № 1553-Р (в рамках </w:t>
            </w:r>
            <w:r w:rsidRPr="00C24EA3">
              <w:rPr>
                <w:rFonts w:eastAsia="Times New Roman"/>
                <w:bCs/>
                <w:iCs/>
                <w:sz w:val="20"/>
                <w:szCs w:val="20"/>
              </w:rPr>
              <w:t>ППРФ от 25.10.2023 №</w:t>
            </w:r>
            <w:r>
              <w:rPr>
                <w:rFonts w:eastAsia="Times New Roman"/>
                <w:bCs/>
                <w:iCs/>
                <w:sz w:val="20"/>
                <w:szCs w:val="20"/>
              </w:rPr>
              <w:t> </w:t>
            </w:r>
            <w:r w:rsidRPr="00C24EA3">
              <w:rPr>
                <w:rFonts w:eastAsia="Times New Roman"/>
                <w:bCs/>
                <w:iCs/>
                <w:sz w:val="20"/>
                <w:szCs w:val="20"/>
              </w:rPr>
              <w:t>1780</w:t>
            </w:r>
            <w:r>
              <w:rPr>
                <w:rFonts w:eastAsia="Times New Roman"/>
                <w:bCs/>
                <w:iCs/>
                <w:sz w:val="20"/>
                <w:szCs w:val="20"/>
              </w:rPr>
              <w:t>)</w:t>
            </w:r>
          </w:p>
        </w:tc>
        <w:tc>
          <w:tcPr>
            <w:tcW w:w="4394" w:type="dxa"/>
            <w:shd w:val="clear" w:color="auto" w:fill="auto"/>
          </w:tcPr>
          <w:p w:rsidR="008D2F14" w:rsidRPr="002D51A9" w:rsidRDefault="008D2F14" w:rsidP="00106E0F">
            <w:pPr>
              <w:keepNext/>
              <w:spacing w:before="40" w:after="40" w:line="240" w:lineRule="auto"/>
              <w:outlineLvl w:val="5"/>
              <w:rPr>
                <w:rFonts w:eastAsia="Times New Roman"/>
                <w:bCs/>
                <w:iCs/>
                <w:sz w:val="20"/>
                <w:szCs w:val="20"/>
              </w:rPr>
            </w:pPr>
            <w:r w:rsidRPr="002D51A9">
              <w:rPr>
                <w:rFonts w:eastAsia="Times New Roman"/>
                <w:bCs/>
                <w:iCs/>
                <w:sz w:val="20"/>
                <w:szCs w:val="20"/>
              </w:rPr>
              <w:t xml:space="preserve">- </w:t>
            </w:r>
            <w:r>
              <w:rPr>
                <w:rFonts w:eastAsia="Times New Roman"/>
                <w:bCs/>
                <w:iCs/>
                <w:sz w:val="20"/>
                <w:szCs w:val="20"/>
              </w:rPr>
              <w:t xml:space="preserve">Решение № 1553-Р (в рамках </w:t>
            </w:r>
            <w:r w:rsidRPr="002D51A9">
              <w:rPr>
                <w:rFonts w:eastAsia="Times New Roman"/>
                <w:bCs/>
                <w:iCs/>
                <w:sz w:val="20"/>
                <w:szCs w:val="20"/>
              </w:rPr>
              <w:t>ППРФ от 25.10.2023 №</w:t>
            </w:r>
            <w:r>
              <w:rPr>
                <w:rFonts w:eastAsia="Times New Roman"/>
                <w:bCs/>
                <w:iCs/>
                <w:sz w:val="20"/>
                <w:szCs w:val="20"/>
              </w:rPr>
              <w:t> </w:t>
            </w:r>
            <w:r w:rsidRPr="002D51A9">
              <w:rPr>
                <w:rFonts w:eastAsia="Times New Roman"/>
                <w:bCs/>
                <w:iCs/>
                <w:sz w:val="20"/>
                <w:szCs w:val="20"/>
              </w:rPr>
              <w:t>1780</w:t>
            </w:r>
            <w:r>
              <w:rPr>
                <w:rFonts w:eastAsia="Times New Roman"/>
                <w:bCs/>
                <w:iCs/>
                <w:sz w:val="20"/>
                <w:szCs w:val="20"/>
              </w:rPr>
              <w:t>)</w:t>
            </w:r>
          </w:p>
        </w:tc>
      </w:tr>
    </w:tbl>
    <w:p w:rsidR="008D2F14" w:rsidRPr="003A6FDC" w:rsidRDefault="008D2F14" w:rsidP="003A6FDC">
      <w:pPr>
        <w:spacing w:before="40" w:after="120" w:line="240" w:lineRule="auto"/>
        <w:jc w:val="both"/>
        <w:outlineLvl w:val="5"/>
        <w:rPr>
          <w:rFonts w:eastAsia="Times New Roman"/>
          <w:bCs/>
          <w:iCs/>
          <w:sz w:val="20"/>
          <w:szCs w:val="20"/>
          <w:lang w:eastAsia="ru-RU"/>
        </w:rPr>
      </w:pPr>
    </w:p>
    <w:p w:rsidR="003A6FDC" w:rsidRPr="00954629" w:rsidRDefault="003A6FDC" w:rsidP="003A6FDC">
      <w:pPr>
        <w:spacing w:before="120" w:after="0" w:line="240" w:lineRule="auto"/>
        <w:jc w:val="both"/>
        <w:rPr>
          <w:rFonts w:eastAsia="Times New Roman"/>
          <w:bCs/>
          <w:iCs/>
          <w:sz w:val="20"/>
          <w:szCs w:val="20"/>
          <w:lang w:eastAsia="ru-RU"/>
        </w:rPr>
      </w:pPr>
      <w:r>
        <w:rPr>
          <w:rFonts w:eastAsia="Times New Roman"/>
          <w:bCs/>
          <w:iCs/>
          <w:sz w:val="20"/>
          <w:szCs w:val="20"/>
          <w:lang w:eastAsia="ru-RU"/>
        </w:rPr>
        <w:t xml:space="preserve">*Льготные программы кредитования в рамках </w:t>
      </w:r>
      <w:r w:rsidRPr="00954629">
        <w:rPr>
          <w:rFonts w:eastAsia="Times New Roman"/>
          <w:bCs/>
          <w:iCs/>
          <w:sz w:val="20"/>
          <w:szCs w:val="20"/>
          <w:lang w:eastAsia="ru-RU"/>
        </w:rPr>
        <w:t>решений о порядке предоставления субсидии, разработанных в соответствии</w:t>
      </w:r>
      <w:r>
        <w:rPr>
          <w:rFonts w:eastAsia="Times New Roman"/>
          <w:bCs/>
          <w:iCs/>
          <w:sz w:val="20"/>
          <w:szCs w:val="20"/>
          <w:lang w:eastAsia="ru-RU"/>
        </w:rPr>
        <w:t xml:space="preserve"> </w:t>
      </w:r>
      <w:r w:rsidRPr="00954629">
        <w:rPr>
          <w:rFonts w:eastAsia="Times New Roman"/>
          <w:bCs/>
          <w:iCs/>
          <w:sz w:val="20"/>
          <w:szCs w:val="20"/>
          <w:lang w:eastAsia="ru-RU"/>
        </w:rPr>
        <w:t xml:space="preserve">с требованиями постановления Правительства Российской Федерации от 25.10.2023 № 1780 </w:t>
      </w:r>
      <w:r w:rsidRPr="00087936">
        <w:rPr>
          <w:rFonts w:eastAsia="Times New Roman"/>
          <w:bCs/>
          <w:iCs/>
          <w:sz w:val="20"/>
          <w:szCs w:val="20"/>
          <w:lang w:eastAsia="ru-RU"/>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bCs/>
          <w:iCs/>
          <w:sz w:val="20"/>
          <w:szCs w:val="20"/>
          <w:lang w:eastAsia="ru-RU"/>
        </w:rPr>
        <w:t>.</w:t>
      </w: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t xml:space="preserve">13. </w:t>
      </w:r>
      <w:bookmarkEnd w:id="56"/>
      <w:bookmarkEnd w:id="57"/>
      <w:bookmarkEnd w:id="58"/>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 xml:space="preserve">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w:t>
            </w:r>
            <w:r w:rsidRPr="001F3B62">
              <w:rPr>
                <w:rFonts w:eastAsia="Times New Roman" w:cs="Times New Roman"/>
                <w:sz w:val="20"/>
                <w:szCs w:val="20"/>
                <w:lang w:eastAsia="ru-RU"/>
              </w:rPr>
              <w:lastRenderedPageBreak/>
              <w:t>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B700F" w:rsidRPr="00420A66" w:rsidTr="00D50980">
        <w:tc>
          <w:tcPr>
            <w:tcW w:w="1021" w:type="dxa"/>
          </w:tcPr>
          <w:p w:rsidR="004B700F" w:rsidRPr="00420A66" w:rsidRDefault="004B700F" w:rsidP="00420A66">
            <w:pPr>
              <w:spacing w:before="40" w:after="40" w:line="240" w:lineRule="auto"/>
              <w:jc w:val="center"/>
              <w:rPr>
                <w:rFonts w:eastAsia="Times New Roman" w:cs="Times New Roman"/>
                <w:sz w:val="20"/>
                <w:szCs w:val="20"/>
                <w:lang w:eastAsia="ru-RU"/>
              </w:rPr>
            </w:pPr>
          </w:p>
        </w:tc>
        <w:tc>
          <w:tcPr>
            <w:tcW w:w="3232" w:type="dxa"/>
          </w:tcPr>
          <w:p w:rsidR="004B700F" w:rsidRPr="00420A66" w:rsidRDefault="004B700F" w:rsidP="00420A66">
            <w:pPr>
              <w:spacing w:before="40" w:after="40" w:line="240" w:lineRule="auto"/>
              <w:jc w:val="both"/>
              <w:rPr>
                <w:rFonts w:eastAsia="Times New Roman" w:cs="Times New Roman"/>
                <w:sz w:val="20"/>
                <w:szCs w:val="20"/>
                <w:lang w:eastAsia="ru-RU"/>
              </w:rPr>
            </w:pPr>
          </w:p>
        </w:tc>
        <w:tc>
          <w:tcPr>
            <w:tcW w:w="2126" w:type="dxa"/>
          </w:tcPr>
          <w:p w:rsidR="004B700F" w:rsidRPr="00420A66" w:rsidRDefault="004B700F" w:rsidP="00420A66">
            <w:pPr>
              <w:spacing w:before="40" w:after="40" w:line="240" w:lineRule="auto"/>
              <w:jc w:val="center"/>
              <w:rPr>
                <w:rFonts w:eastAsia="Times New Roman" w:cs="Times New Roman"/>
                <w:sz w:val="20"/>
                <w:szCs w:val="20"/>
                <w:lang w:eastAsia="ru-RU"/>
              </w:rPr>
            </w:pPr>
          </w:p>
        </w:tc>
        <w:tc>
          <w:tcPr>
            <w:tcW w:w="3431" w:type="dxa"/>
            <w:vAlign w:val="center"/>
          </w:tcPr>
          <w:p w:rsidR="004B700F" w:rsidRPr="00420A66" w:rsidRDefault="004B700F" w:rsidP="00420A66">
            <w:pPr>
              <w:spacing w:before="40" w:after="40" w:line="240" w:lineRule="auto"/>
              <w:jc w:val="both"/>
              <w:rPr>
                <w:rFonts w:eastAsia="Times New Roman" w:cs="Times New Roman"/>
                <w:sz w:val="20"/>
                <w:szCs w:val="20"/>
                <w:lang w:eastAsia="ru-RU"/>
              </w:rPr>
            </w:pPr>
          </w:p>
        </w:tc>
      </w:tr>
    </w:tbl>
    <w:tbl>
      <w:tblPr>
        <w:tblpPr w:leftFromText="180" w:rightFromText="180" w:vertAnchor="text" w:horzAnchor="margin" w:tblpXSpec="center" w:tblpY="2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2126"/>
        <w:gridCol w:w="3402"/>
      </w:tblGrid>
      <w:tr w:rsidR="004B700F" w:rsidRPr="00BD6DFE" w:rsidTr="004B700F">
        <w:trPr>
          <w:trHeight w:val="1229"/>
        </w:trPr>
        <w:tc>
          <w:tcPr>
            <w:tcW w:w="988"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jc w:val="center"/>
              <w:rPr>
                <w:sz w:val="22"/>
              </w:rPr>
            </w:pPr>
            <w:r w:rsidRPr="00BD6DFE">
              <w:rPr>
                <w:bCs/>
                <w:sz w:val="22"/>
              </w:rPr>
              <w:t>13.2.</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jc w:val="both"/>
              <w:rPr>
                <w:sz w:val="22"/>
              </w:rPr>
            </w:pPr>
            <w:r w:rsidRPr="00BD6DFE">
              <w:rPr>
                <w:bCs/>
                <w:sz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jc w:val="center"/>
              <w:rPr>
                <w:sz w:val="22"/>
              </w:rPr>
            </w:pPr>
            <w:r w:rsidRPr="00BD6DFE">
              <w:rPr>
                <w:sz w:val="22"/>
              </w:rPr>
              <w:t xml:space="preserve"> Не взимается</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r>
      <w:tr w:rsidR="004B700F" w:rsidRPr="00BD6DFE" w:rsidTr="004B700F">
        <w:trPr>
          <w:trHeight w:val="1970"/>
        </w:trPr>
        <w:tc>
          <w:tcPr>
            <w:tcW w:w="988"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jc w:val="center"/>
              <w:rPr>
                <w:rFonts w:eastAsia="Calibri"/>
                <w:color w:val="000000"/>
                <w:sz w:val="22"/>
              </w:rPr>
            </w:pPr>
            <w:r w:rsidRPr="00BD6DFE">
              <w:rPr>
                <w:rFonts w:eastAsia="Calibri"/>
                <w:color w:val="000000"/>
                <w:sz w:val="22"/>
              </w:rPr>
              <w:t>13.5.</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both"/>
              <w:rPr>
                <w:bCs/>
                <w:sz w:val="22"/>
              </w:rPr>
            </w:pPr>
            <w:r w:rsidRPr="00BD6DFE">
              <w:rPr>
                <w:rFonts w:eastAsia="Calibri"/>
                <w:sz w:val="22"/>
              </w:rPr>
              <w:t>Комиссия за совершение операции с использованием сервиса быстрых платежей платежной системы Банка России, уплачиваемая получателями денежных средств при осуществлении их перевода физическими лицами в пользу юридических лиц, индивидуальных предпринимателей и самозанятых»</w:t>
            </w:r>
          </w:p>
        </w:tc>
        <w:tc>
          <w:tcPr>
            <w:tcW w:w="2126"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r>
      <w:tr w:rsidR="004B700F" w:rsidRPr="00BD6DFE" w:rsidTr="004B700F">
        <w:trPr>
          <w:trHeight w:val="410"/>
        </w:trPr>
        <w:tc>
          <w:tcPr>
            <w:tcW w:w="988"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jc w:val="center"/>
              <w:rPr>
                <w:rFonts w:eastAsia="Calibri"/>
                <w:sz w:val="22"/>
              </w:rPr>
            </w:pPr>
            <w:r w:rsidRPr="00BD6DFE">
              <w:rPr>
                <w:rFonts w:eastAsia="Calibri"/>
                <w:sz w:val="22"/>
              </w:rPr>
              <w:t>13.5.1.1.</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ind w:left="74"/>
              <w:jc w:val="both"/>
              <w:rPr>
                <w:rFonts w:eastAsia="Calibri"/>
                <w:sz w:val="22"/>
              </w:rPr>
            </w:pPr>
            <w:r w:rsidRPr="00BD6DFE">
              <w:rPr>
                <w:rFonts w:eastAsia="Calibri"/>
                <w:sz w:val="22"/>
              </w:rPr>
              <w:t>Государственные платежи»</w:t>
            </w:r>
          </w:p>
        </w:tc>
        <w:tc>
          <w:tcPr>
            <w:tcW w:w="2126"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ind w:left="72"/>
              <w:jc w:val="center"/>
              <w:rPr>
                <w:rFonts w:eastAsia="Calibri"/>
                <w:sz w:val="22"/>
              </w:rPr>
            </w:pPr>
            <w:r w:rsidRPr="00BD6DFE">
              <w:rPr>
                <w:rFonts w:eastAsia="Calibri"/>
                <w:sz w:val="22"/>
              </w:rPr>
              <w:t xml:space="preserve"> Не взимается</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r>
      <w:tr w:rsidR="004B700F" w:rsidRPr="00BD6DFE" w:rsidTr="004B700F">
        <w:trPr>
          <w:trHeight w:val="835"/>
        </w:trPr>
        <w:tc>
          <w:tcPr>
            <w:tcW w:w="988"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jc w:val="center"/>
              <w:rPr>
                <w:rFonts w:eastAsia="Calibri"/>
                <w:sz w:val="22"/>
              </w:rPr>
            </w:pPr>
            <w:r w:rsidRPr="00BD6DFE">
              <w:rPr>
                <w:rFonts w:eastAsia="Calibri"/>
                <w:sz w:val="22"/>
              </w:rPr>
              <w:t>13.5.2.</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ind w:left="74"/>
              <w:jc w:val="both"/>
              <w:rPr>
                <w:rFonts w:eastAsia="Calibri"/>
                <w:sz w:val="22"/>
              </w:rPr>
            </w:pPr>
            <w:r w:rsidRPr="00BD6DFE">
              <w:rPr>
                <w:rFonts w:eastAsia="Calibri"/>
                <w:sz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after="40"/>
              <w:ind w:left="72"/>
              <w:jc w:val="center"/>
              <w:rPr>
                <w:rFonts w:eastAsia="Calibri"/>
                <w:sz w:val="22"/>
              </w:rPr>
            </w:pPr>
            <w:r w:rsidRPr="00BD6DFE">
              <w:rPr>
                <w:sz w:val="22"/>
              </w:rPr>
              <w:t xml:space="preserve"> Не взимается</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r>
      <w:tr w:rsidR="004B700F" w:rsidRPr="00BD6DFE" w:rsidTr="004B700F">
        <w:trPr>
          <w:trHeight w:val="835"/>
        </w:trPr>
        <w:tc>
          <w:tcPr>
            <w:tcW w:w="988"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spacing w:before="40"/>
              <w:rPr>
                <w:rFonts w:eastAsia="Calibri"/>
                <w:color w:val="000000"/>
                <w:sz w:val="22"/>
              </w:rPr>
            </w:pPr>
            <w:r w:rsidRPr="00BD6DFE">
              <w:rPr>
                <w:rFonts w:eastAsia="Calibri"/>
                <w:color w:val="000000"/>
                <w:sz w:val="22"/>
              </w:rPr>
              <w:t>13.6.</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both"/>
              <w:rPr>
                <w:bCs/>
                <w:sz w:val="22"/>
              </w:rPr>
            </w:pPr>
            <w:r w:rsidRPr="00BD6DFE">
              <w:rPr>
                <w:rFonts w:eastAsia="Calibri"/>
                <w:sz w:val="22"/>
              </w:rPr>
              <w:t xml:space="preserve">Комиссия за совершение операции с использованием сервиса быстрых платежей платежной системы Банка </w:t>
            </w:r>
            <w:r w:rsidRPr="00BD6DFE">
              <w:rPr>
                <w:rFonts w:eastAsia="Calibri"/>
                <w:sz w:val="22"/>
              </w:rPr>
              <w:lastRenderedPageBreak/>
              <w:t>России, уплачиваемая отправителями денежных средств при осуществлении их перевода юридическими лицами, индивидуальными предпринимателями в пользу юридических лиц и индивидуальных предпринимателей»</w:t>
            </w:r>
          </w:p>
        </w:tc>
        <w:tc>
          <w:tcPr>
            <w:tcW w:w="2126"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lastRenderedPageBreak/>
              <w:t>0,1 руб. за операцию в сумме до 125,00 руб. (включительно);</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lastRenderedPageBreak/>
              <w:t>0,24 руб. за операцию в сумме от 125,01 руб. до 250,00 руб. (включительно);</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 xml:space="preserve">0,60 руб. за операцию в сумме от 250,01 руб. до </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1 000,00 руб. (включительно);</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 xml:space="preserve">1,60 руб. за операцию в сумме от 1 000,01 руб. до </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3 000,00 руб. (включительно);</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 xml:space="preserve">4,00 руб. за операцию в сумме от 3 000,01 руб. до </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6 000,00 рублей (включительно);</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 xml:space="preserve">6,00 руб. за операцию в сумме от 6 000,01 руб. до </w:t>
            </w:r>
          </w:p>
          <w:p w:rsidR="004B700F" w:rsidRPr="00BD6DFE" w:rsidRDefault="004B700F" w:rsidP="004B700F">
            <w:pPr>
              <w:tabs>
                <w:tab w:val="left" w:pos="708"/>
                <w:tab w:val="center" w:pos="4677"/>
                <w:tab w:val="right" w:pos="9355"/>
              </w:tabs>
              <w:spacing w:before="40"/>
              <w:jc w:val="center"/>
              <w:rPr>
                <w:rFonts w:eastAsia="Calibri"/>
                <w:sz w:val="22"/>
                <w:lang w:eastAsia="x-none"/>
              </w:rPr>
            </w:pPr>
            <w:r w:rsidRPr="00BD6DFE">
              <w:rPr>
                <w:rFonts w:eastAsia="Calibri"/>
                <w:sz w:val="22"/>
                <w:lang w:eastAsia="x-none"/>
              </w:rPr>
              <w:t>999 999,99 руб. (включительно)</w:t>
            </w:r>
          </w:p>
        </w:tc>
        <w:tc>
          <w:tcPr>
            <w:tcW w:w="3402" w:type="dxa"/>
            <w:tcBorders>
              <w:top w:val="single" w:sz="4" w:space="0" w:color="auto"/>
              <w:left w:val="single" w:sz="4" w:space="0" w:color="auto"/>
              <w:bottom w:val="single" w:sz="4" w:space="0" w:color="auto"/>
              <w:right w:val="single" w:sz="4" w:space="0" w:color="auto"/>
            </w:tcBorders>
          </w:tcPr>
          <w:p w:rsidR="004B700F" w:rsidRPr="00BD6DFE" w:rsidRDefault="004B700F" w:rsidP="004B700F">
            <w:pPr>
              <w:tabs>
                <w:tab w:val="left" w:pos="708"/>
                <w:tab w:val="center" w:pos="4677"/>
                <w:tab w:val="right" w:pos="9355"/>
              </w:tabs>
              <w:spacing w:before="40"/>
              <w:jc w:val="center"/>
              <w:rPr>
                <w:rFonts w:eastAsia="Calibri"/>
                <w:sz w:val="22"/>
                <w:lang w:eastAsia="x-none"/>
              </w:rPr>
            </w:pPr>
          </w:p>
        </w:tc>
      </w:tr>
    </w:tbl>
    <w:p w:rsidR="004B700F" w:rsidRDefault="00420A66" w:rsidP="00420A66">
      <w:pPr>
        <w:spacing w:before="120" w:after="0" w:line="240" w:lineRule="auto"/>
        <w:jc w:val="both"/>
        <w:rPr>
          <w:sz w:val="16"/>
          <w:szCs w:val="16"/>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w:t>
      </w:r>
    </w:p>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sz w:val="16"/>
          <w:szCs w:val="16"/>
        </w:rPr>
        <w:t>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lastRenderedPageBreak/>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 xml:space="preserve">регистрация обременения ценных бумаг залогом по </w:t>
            </w:r>
            <w:r w:rsidRPr="00C37AC7">
              <w:rPr>
                <w:rFonts w:eastAsia="Times New Roman"/>
                <w:bCs/>
                <w:sz w:val="20"/>
                <w:szCs w:val="20"/>
              </w:rPr>
              <w:lastRenderedPageBreak/>
              <w:t>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 xml:space="preserve">В случае, если сумма перевода меньше суммы комиссии, то перевод дохода не </w:t>
            </w:r>
            <w:r w:rsidRPr="00C37AC7">
              <w:rPr>
                <w:rFonts w:eastAsia="Times New Roman"/>
                <w:sz w:val="20"/>
                <w:szCs w:val="20"/>
              </w:rPr>
              <w:lastRenderedPageBreak/>
              <w:t>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lastRenderedPageBreak/>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lastRenderedPageBreak/>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2746"/>
        <w:gridCol w:w="486"/>
        <w:gridCol w:w="2722"/>
      </w:tblGrid>
      <w:tr w:rsidR="005800A8" w:rsidRPr="005800A8" w:rsidTr="003E2F55">
        <w:tc>
          <w:tcPr>
            <w:tcW w:w="851"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3402"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2746"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gridSpan w:val="2"/>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3E2F55">
        <w:tc>
          <w:tcPr>
            <w:tcW w:w="851"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3402"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2746"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gridSpan w:val="2"/>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3E2F55">
        <w:tc>
          <w:tcPr>
            <w:tcW w:w="851"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356"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3E2F55">
        <w:tc>
          <w:tcPr>
            <w:tcW w:w="851"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3402"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274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gridSpan w:val="2"/>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3E2F55">
        <w:tc>
          <w:tcPr>
            <w:tcW w:w="851" w:type="dxa"/>
            <w:shd w:val="clear" w:color="auto" w:fill="auto"/>
          </w:tcPr>
          <w:p w:rsidR="005800A8" w:rsidRPr="005800A8" w:rsidRDefault="005800A8" w:rsidP="007138E3">
            <w:pPr>
              <w:tabs>
                <w:tab w:val="left" w:pos="284"/>
                <w:tab w:val="left" w:pos="993"/>
              </w:tabs>
              <w:spacing w:before="40" w:after="40"/>
              <w:jc w:val="center"/>
              <w:rPr>
                <w:b/>
                <w:sz w:val="20"/>
                <w:szCs w:val="20"/>
              </w:rPr>
            </w:pPr>
          </w:p>
        </w:tc>
        <w:tc>
          <w:tcPr>
            <w:tcW w:w="9356" w:type="dxa"/>
            <w:gridSpan w:val="4"/>
            <w:shd w:val="clear" w:color="auto" w:fill="auto"/>
          </w:tcPr>
          <w:p w:rsidR="005800A8" w:rsidRPr="005800A8" w:rsidRDefault="005800A8" w:rsidP="007138E3">
            <w:pPr>
              <w:tabs>
                <w:tab w:val="left" w:pos="284"/>
                <w:tab w:val="left" w:pos="993"/>
              </w:tabs>
              <w:spacing w:before="40" w:after="40"/>
              <w:jc w:val="both"/>
              <w:rPr>
                <w:sz w:val="20"/>
                <w:szCs w:val="20"/>
              </w:rPr>
            </w:pPr>
          </w:p>
        </w:tc>
      </w:tr>
      <w:tr w:rsidR="003E2F55" w:rsidRPr="004302A2" w:rsidTr="003E2F55">
        <w:trPr>
          <w:trHeight w:val="498"/>
        </w:trPr>
        <w:tc>
          <w:tcPr>
            <w:tcW w:w="851" w:type="dxa"/>
            <w:shd w:val="clear" w:color="auto" w:fill="auto"/>
            <w:vAlign w:val="center"/>
          </w:tcPr>
          <w:p w:rsidR="003E2F55" w:rsidRPr="004302A2" w:rsidRDefault="003E2F55" w:rsidP="00C031D9">
            <w:pPr>
              <w:spacing w:after="0" w:line="240" w:lineRule="auto"/>
              <w:jc w:val="center"/>
              <w:rPr>
                <w:b/>
                <w:sz w:val="20"/>
                <w:szCs w:val="20"/>
              </w:rPr>
            </w:pPr>
            <w:r w:rsidRPr="004302A2">
              <w:rPr>
                <w:b/>
                <w:sz w:val="20"/>
                <w:szCs w:val="20"/>
              </w:rPr>
              <w:t>№</w:t>
            </w:r>
            <w:r w:rsidRPr="00AC71A5">
              <w:rPr>
                <w:b/>
                <w:sz w:val="20"/>
                <w:szCs w:val="20"/>
              </w:rPr>
              <w:t xml:space="preserve"> </w:t>
            </w:r>
            <w:r w:rsidRPr="00AC71A5">
              <w:rPr>
                <w:b/>
                <w:sz w:val="20"/>
                <w:szCs w:val="20"/>
              </w:rPr>
              <w:br/>
            </w:r>
            <w:r w:rsidRPr="004302A2">
              <w:rPr>
                <w:b/>
                <w:sz w:val="20"/>
                <w:szCs w:val="20"/>
              </w:rPr>
              <w:t>п/п</w:t>
            </w:r>
          </w:p>
        </w:tc>
        <w:tc>
          <w:tcPr>
            <w:tcW w:w="3402" w:type="dxa"/>
            <w:shd w:val="clear" w:color="auto" w:fill="auto"/>
            <w:vAlign w:val="center"/>
          </w:tcPr>
          <w:p w:rsidR="003E2F55" w:rsidRPr="004302A2" w:rsidRDefault="003E2F55" w:rsidP="00C031D9">
            <w:pPr>
              <w:spacing w:after="0" w:line="240" w:lineRule="auto"/>
              <w:jc w:val="center"/>
              <w:rPr>
                <w:b/>
                <w:sz w:val="20"/>
                <w:szCs w:val="20"/>
              </w:rPr>
            </w:pPr>
            <w:r w:rsidRPr="004302A2">
              <w:rPr>
                <w:b/>
                <w:sz w:val="20"/>
                <w:szCs w:val="20"/>
              </w:rPr>
              <w:t>Наименование услуги</w:t>
            </w:r>
          </w:p>
        </w:tc>
        <w:tc>
          <w:tcPr>
            <w:tcW w:w="3232" w:type="dxa"/>
            <w:gridSpan w:val="2"/>
            <w:shd w:val="clear" w:color="auto" w:fill="auto"/>
            <w:vAlign w:val="center"/>
          </w:tcPr>
          <w:p w:rsidR="003E2F55" w:rsidRPr="004302A2" w:rsidRDefault="003E2F55" w:rsidP="00C031D9">
            <w:pPr>
              <w:spacing w:after="0" w:line="240" w:lineRule="auto"/>
              <w:jc w:val="center"/>
              <w:rPr>
                <w:b/>
                <w:sz w:val="20"/>
                <w:szCs w:val="20"/>
              </w:rPr>
            </w:pPr>
            <w:r w:rsidRPr="004302A2">
              <w:rPr>
                <w:b/>
                <w:sz w:val="20"/>
                <w:szCs w:val="20"/>
              </w:rPr>
              <w:t>Тариф</w:t>
            </w:r>
          </w:p>
        </w:tc>
        <w:tc>
          <w:tcPr>
            <w:tcW w:w="2722" w:type="dxa"/>
            <w:vAlign w:val="center"/>
          </w:tcPr>
          <w:p w:rsidR="003E2F55" w:rsidRPr="004302A2" w:rsidRDefault="003E2F55" w:rsidP="00C031D9">
            <w:pPr>
              <w:spacing w:after="0" w:line="240" w:lineRule="auto"/>
              <w:jc w:val="center"/>
              <w:rPr>
                <w:b/>
                <w:sz w:val="20"/>
                <w:szCs w:val="20"/>
              </w:rPr>
            </w:pPr>
            <w:r w:rsidRPr="004302A2">
              <w:rPr>
                <w:b/>
                <w:sz w:val="20"/>
                <w:szCs w:val="20"/>
              </w:rPr>
              <w:t>Примечание</w:t>
            </w: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spacing w:before="120" w:after="120"/>
              <w:jc w:val="center"/>
              <w:rPr>
                <w:rFonts w:ascii="Times New Roman" w:hAnsi="Times New Roman"/>
                <w:bCs/>
                <w:i/>
                <w:iCs/>
                <w:smallCaps/>
                <w:sz w:val="22"/>
                <w:szCs w:val="22"/>
              </w:rPr>
            </w:pPr>
            <w:r w:rsidRPr="00AC71A5">
              <w:rPr>
                <w:rFonts w:ascii="Times New Roman" w:hAnsi="Times New Roman"/>
              </w:rPr>
              <w:t>«</w:t>
            </w:r>
            <w:r w:rsidRPr="004302A2">
              <w:rPr>
                <w:rFonts w:ascii="Times New Roman" w:hAnsi="Times New Roman"/>
                <w:sz w:val="22"/>
                <w:szCs w:val="22"/>
              </w:rPr>
              <w:t>16.2.</w:t>
            </w:r>
          </w:p>
        </w:tc>
        <w:tc>
          <w:tcPr>
            <w:tcW w:w="9356" w:type="dxa"/>
            <w:gridSpan w:val="4"/>
            <w:shd w:val="clear" w:color="auto" w:fill="auto"/>
          </w:tcPr>
          <w:p w:rsidR="003E2F55" w:rsidRPr="004302A2" w:rsidRDefault="003E2F55" w:rsidP="00C031D9">
            <w:pPr>
              <w:pStyle w:val="af6"/>
              <w:tabs>
                <w:tab w:val="left" w:pos="284"/>
                <w:tab w:val="left" w:pos="993"/>
              </w:tabs>
              <w:spacing w:before="120" w:after="120"/>
              <w:jc w:val="both"/>
              <w:rPr>
                <w:rFonts w:ascii="Times New Roman" w:hAnsi="Times New Roman"/>
                <w:bCs/>
                <w:i/>
                <w:iCs/>
                <w:smallCaps/>
              </w:rPr>
            </w:pPr>
            <w:r w:rsidRPr="004302A2">
              <w:rPr>
                <w:rFonts w:ascii="Times New Roman" w:hAnsi="Times New Roman"/>
                <w:sz w:val="22"/>
                <w:szCs w:val="22"/>
              </w:rPr>
              <w:t xml:space="preserve">Операции по </w:t>
            </w:r>
            <w:r>
              <w:rPr>
                <w:rFonts w:ascii="Times New Roman" w:hAnsi="Times New Roman"/>
                <w:sz w:val="22"/>
                <w:szCs w:val="22"/>
              </w:rPr>
              <w:t>банковским счетам в драгоценных металлах</w:t>
            </w:r>
            <w:r w:rsidRPr="004302A2">
              <w:rPr>
                <w:rStyle w:val="a3"/>
                <w:bCs/>
                <w:sz w:val="22"/>
                <w:szCs w:val="22"/>
              </w:rPr>
              <w:footnoteReference w:id="7"/>
            </w: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w:t>
            </w:r>
          </w:p>
        </w:tc>
        <w:tc>
          <w:tcPr>
            <w:tcW w:w="3402" w:type="dxa"/>
            <w:shd w:val="clear" w:color="auto" w:fill="auto"/>
          </w:tcPr>
          <w:p w:rsidR="003E2F55" w:rsidRPr="004302A2" w:rsidRDefault="003E2F55" w:rsidP="00C031D9">
            <w:pPr>
              <w:pStyle w:val="af6"/>
              <w:tabs>
                <w:tab w:val="left" w:pos="284"/>
                <w:tab w:val="left" w:pos="993"/>
              </w:tabs>
              <w:rPr>
                <w:rFonts w:ascii="Times New Roman" w:hAnsi="Times New Roman"/>
                <w:b/>
                <w:bCs/>
                <w:i/>
                <w:iCs/>
                <w:smallCaps/>
                <w:sz w:val="22"/>
                <w:szCs w:val="22"/>
              </w:rPr>
            </w:pPr>
            <w:r w:rsidRPr="004302A2">
              <w:rPr>
                <w:rFonts w:ascii="Times New Roman" w:hAnsi="Times New Roman"/>
                <w:sz w:val="22"/>
                <w:szCs w:val="22"/>
              </w:rPr>
              <w:t xml:space="preserve">Прием слитков драгоценных металлов для зачисления на </w:t>
            </w:r>
            <w:r>
              <w:rPr>
                <w:rFonts w:ascii="Times New Roman" w:hAnsi="Times New Roman"/>
                <w:sz w:val="22"/>
                <w:szCs w:val="22"/>
              </w:rPr>
              <w:t>банковский счет в драгоценных металлах</w:t>
            </w:r>
            <w:r w:rsidRPr="004302A2">
              <w:rPr>
                <w:rFonts w:ascii="Times New Roman" w:hAnsi="Times New Roman"/>
                <w:sz w:val="22"/>
                <w:szCs w:val="22"/>
              </w:rPr>
              <w:t>:</w:t>
            </w:r>
          </w:p>
        </w:tc>
        <w:tc>
          <w:tcPr>
            <w:tcW w:w="3232" w:type="dxa"/>
            <w:gridSpan w:val="2"/>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16.2.1.1.</w:t>
            </w:r>
          </w:p>
        </w:tc>
        <w:tc>
          <w:tcPr>
            <w:tcW w:w="3402" w:type="dxa"/>
            <w:shd w:val="clear" w:color="auto" w:fill="auto"/>
          </w:tcPr>
          <w:p w:rsidR="003E2F55" w:rsidRPr="004302A2" w:rsidRDefault="003E2F55" w:rsidP="00C031D9">
            <w:pPr>
              <w:pStyle w:val="af6"/>
              <w:tabs>
                <w:tab w:val="left" w:pos="284"/>
                <w:tab w:val="left" w:pos="993"/>
              </w:tabs>
              <w:rPr>
                <w:rFonts w:ascii="Times New Roman" w:hAnsi="Times New Roman"/>
                <w:b/>
                <w:bCs/>
                <w:i/>
                <w:iCs/>
                <w:smallCaps/>
                <w:sz w:val="22"/>
                <w:szCs w:val="22"/>
              </w:rPr>
            </w:pPr>
            <w:r w:rsidRPr="004302A2">
              <w:rPr>
                <w:rFonts w:ascii="Times New Roman" w:hAnsi="Times New Roman"/>
                <w:sz w:val="22"/>
                <w:szCs w:val="22"/>
              </w:rPr>
              <w:t>Золото</w:t>
            </w:r>
          </w:p>
        </w:tc>
        <w:tc>
          <w:tcPr>
            <w:tcW w:w="3232" w:type="dxa"/>
            <w:gridSpan w:val="2"/>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16.2.1.1.</w:t>
            </w:r>
            <w:r>
              <w:rPr>
                <w:rFonts w:ascii="Times New Roman" w:hAnsi="Times New Roman"/>
                <w:sz w:val="22"/>
                <w:szCs w:val="22"/>
              </w:rPr>
              <w:t>1</w:t>
            </w:r>
            <w:r w:rsidRPr="004302A2">
              <w:rPr>
                <w:rFonts w:ascii="Times New Roman" w:hAnsi="Times New Roman"/>
                <w:sz w:val="22"/>
                <w:szCs w:val="22"/>
              </w:rPr>
              <w:t>.</w:t>
            </w:r>
          </w:p>
        </w:tc>
        <w:tc>
          <w:tcPr>
            <w:tcW w:w="3402" w:type="dxa"/>
            <w:shd w:val="clear" w:color="auto" w:fill="auto"/>
          </w:tcPr>
          <w:p w:rsidR="003E2F55" w:rsidRPr="004302A2" w:rsidRDefault="003E2F55" w:rsidP="00C031D9">
            <w:pPr>
              <w:pStyle w:val="af6"/>
              <w:tabs>
                <w:tab w:val="left" w:pos="284"/>
                <w:tab w:val="left" w:pos="993"/>
              </w:tabs>
              <w:rPr>
                <w:rFonts w:ascii="Times New Roman" w:hAnsi="Times New Roman"/>
                <w:b/>
                <w:bCs/>
                <w:i/>
                <w:iCs/>
                <w:smallCaps/>
                <w:sz w:val="22"/>
                <w:szCs w:val="22"/>
              </w:rPr>
            </w:pPr>
            <w:r w:rsidRPr="004302A2">
              <w:rPr>
                <w:rFonts w:ascii="Times New Roman" w:hAnsi="Times New Roman"/>
                <w:sz w:val="22"/>
                <w:szCs w:val="22"/>
              </w:rPr>
              <w:t>в стандартных слитках</w:t>
            </w:r>
          </w:p>
        </w:tc>
        <w:tc>
          <w:tcPr>
            <w:tcW w:w="3232" w:type="dxa"/>
            <w:gridSpan w:val="2"/>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Комиссия не взимается</w:t>
            </w: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16.2.1.1.</w:t>
            </w:r>
            <w:r>
              <w:rPr>
                <w:rFonts w:ascii="Times New Roman" w:hAnsi="Times New Roman"/>
                <w:sz w:val="22"/>
                <w:szCs w:val="22"/>
                <w:lang w:val="en-US"/>
              </w:rPr>
              <w:t>2</w:t>
            </w:r>
            <w:r w:rsidRPr="004302A2">
              <w:rPr>
                <w:rFonts w:ascii="Times New Roman" w:hAnsi="Times New Roman"/>
                <w:sz w:val="22"/>
                <w:szCs w:val="22"/>
              </w:rPr>
              <w:t>.</w:t>
            </w:r>
          </w:p>
        </w:tc>
        <w:tc>
          <w:tcPr>
            <w:tcW w:w="3402" w:type="dxa"/>
            <w:shd w:val="clear" w:color="auto" w:fill="auto"/>
          </w:tcPr>
          <w:p w:rsidR="003E2F55" w:rsidRPr="004302A2" w:rsidRDefault="003E2F55" w:rsidP="00C031D9">
            <w:pPr>
              <w:pStyle w:val="af6"/>
              <w:tabs>
                <w:tab w:val="left" w:pos="284"/>
                <w:tab w:val="left" w:pos="993"/>
              </w:tabs>
              <w:rPr>
                <w:rFonts w:ascii="Times New Roman" w:hAnsi="Times New Roman"/>
                <w:b/>
                <w:bCs/>
                <w:i/>
                <w:iCs/>
                <w:smallCaps/>
                <w:sz w:val="22"/>
                <w:szCs w:val="22"/>
              </w:rPr>
            </w:pPr>
            <w:r w:rsidRPr="004302A2">
              <w:rPr>
                <w:rFonts w:ascii="Times New Roman" w:hAnsi="Times New Roman"/>
                <w:sz w:val="22"/>
                <w:szCs w:val="22"/>
              </w:rPr>
              <w:t>в мерных слитках</w:t>
            </w:r>
          </w:p>
        </w:tc>
        <w:tc>
          <w:tcPr>
            <w:tcW w:w="3232" w:type="dxa"/>
            <w:gridSpan w:val="2"/>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Комиссия не взимается</w:t>
            </w: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16.2.1.2.</w:t>
            </w:r>
          </w:p>
        </w:tc>
        <w:tc>
          <w:tcPr>
            <w:tcW w:w="3402" w:type="dxa"/>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r w:rsidRPr="004302A2">
              <w:rPr>
                <w:rFonts w:ascii="Times New Roman" w:hAnsi="Times New Roman"/>
                <w:sz w:val="22"/>
                <w:szCs w:val="22"/>
              </w:rPr>
              <w:t>Серебро</w:t>
            </w:r>
          </w:p>
        </w:tc>
        <w:tc>
          <w:tcPr>
            <w:tcW w:w="3232" w:type="dxa"/>
            <w:gridSpan w:val="2"/>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16.2.1.2.</w:t>
            </w:r>
            <w:r>
              <w:rPr>
                <w:rFonts w:ascii="Times New Roman" w:hAnsi="Times New Roman"/>
                <w:sz w:val="22"/>
                <w:szCs w:val="22"/>
              </w:rPr>
              <w:t>1</w:t>
            </w:r>
            <w:r w:rsidRPr="004302A2">
              <w:rPr>
                <w:rFonts w:ascii="Times New Roman" w:hAnsi="Times New Roman"/>
                <w:sz w:val="22"/>
                <w:szCs w:val="22"/>
              </w:rPr>
              <w:t>.</w:t>
            </w:r>
          </w:p>
        </w:tc>
        <w:tc>
          <w:tcPr>
            <w:tcW w:w="3402" w:type="dxa"/>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r w:rsidRPr="004302A2">
              <w:rPr>
                <w:rFonts w:ascii="Times New Roman" w:hAnsi="Times New Roman"/>
                <w:sz w:val="22"/>
                <w:szCs w:val="22"/>
              </w:rPr>
              <w:t>в стандартных слитках</w:t>
            </w:r>
          </w:p>
        </w:tc>
        <w:tc>
          <w:tcPr>
            <w:tcW w:w="3232" w:type="dxa"/>
            <w:gridSpan w:val="2"/>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Комиссия не взимается</w:t>
            </w: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RPr="004302A2" w:rsidTr="003E2F55">
        <w:tc>
          <w:tcPr>
            <w:tcW w:w="851" w:type="dxa"/>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16.2.1.2.</w:t>
            </w:r>
            <w:r>
              <w:rPr>
                <w:rFonts w:ascii="Times New Roman" w:hAnsi="Times New Roman"/>
                <w:sz w:val="22"/>
                <w:szCs w:val="22"/>
                <w:lang w:val="en-US"/>
              </w:rPr>
              <w:t>2</w:t>
            </w:r>
            <w:r w:rsidRPr="004302A2">
              <w:rPr>
                <w:rFonts w:ascii="Times New Roman" w:hAnsi="Times New Roman"/>
                <w:sz w:val="22"/>
                <w:szCs w:val="22"/>
              </w:rPr>
              <w:t>.</w:t>
            </w:r>
          </w:p>
        </w:tc>
        <w:tc>
          <w:tcPr>
            <w:tcW w:w="3402" w:type="dxa"/>
            <w:shd w:val="clear" w:color="auto" w:fill="auto"/>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r w:rsidRPr="004302A2">
              <w:rPr>
                <w:rFonts w:ascii="Times New Roman" w:hAnsi="Times New Roman"/>
                <w:sz w:val="22"/>
                <w:szCs w:val="22"/>
              </w:rPr>
              <w:t>в мерных слитках</w:t>
            </w:r>
          </w:p>
        </w:tc>
        <w:tc>
          <w:tcPr>
            <w:tcW w:w="3232" w:type="dxa"/>
            <w:gridSpan w:val="2"/>
            <w:shd w:val="clear" w:color="auto" w:fill="auto"/>
          </w:tcPr>
          <w:p w:rsidR="003E2F55" w:rsidRPr="004302A2" w:rsidRDefault="003E2F55" w:rsidP="00C031D9">
            <w:pPr>
              <w:pStyle w:val="af6"/>
              <w:tabs>
                <w:tab w:val="left" w:pos="284"/>
                <w:tab w:val="left" w:pos="993"/>
              </w:tabs>
              <w:jc w:val="center"/>
              <w:rPr>
                <w:rFonts w:ascii="Times New Roman" w:hAnsi="Times New Roman"/>
                <w:b/>
                <w:bCs/>
                <w:i/>
                <w:iCs/>
                <w:smallCaps/>
                <w:sz w:val="22"/>
                <w:szCs w:val="22"/>
              </w:rPr>
            </w:pPr>
            <w:r w:rsidRPr="004302A2">
              <w:rPr>
                <w:rFonts w:ascii="Times New Roman" w:hAnsi="Times New Roman"/>
                <w:sz w:val="22"/>
                <w:szCs w:val="22"/>
              </w:rPr>
              <w:t>Комиссия не взимается</w:t>
            </w:r>
          </w:p>
        </w:tc>
        <w:tc>
          <w:tcPr>
            <w:tcW w:w="2722" w:type="dxa"/>
          </w:tcPr>
          <w:p w:rsidR="003E2F55" w:rsidRPr="004302A2"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 xml:space="preserve">Выдача слитков драгоценных металлов со списанием с </w:t>
            </w:r>
            <w:r>
              <w:rPr>
                <w:rFonts w:ascii="Times New Roman" w:hAnsi="Times New Roman"/>
                <w:sz w:val="22"/>
                <w:szCs w:val="22"/>
              </w:rPr>
              <w:lastRenderedPageBreak/>
              <w:t>банковского счета в драгоценных металлах</w:t>
            </w:r>
            <w:r w:rsidRPr="003F5A91">
              <w:rPr>
                <w:rFonts w:ascii="Times New Roman" w:hAnsi="Times New Roman"/>
                <w:sz w:val="22"/>
                <w:szCs w:val="22"/>
              </w:rPr>
              <w:t>:</w:t>
            </w:r>
          </w:p>
        </w:tc>
        <w:tc>
          <w:tcPr>
            <w:tcW w:w="3232" w:type="dxa"/>
            <w:gridSpan w:val="2"/>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16.2.2.1.</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Золото</w:t>
            </w:r>
          </w:p>
        </w:tc>
        <w:tc>
          <w:tcPr>
            <w:tcW w:w="3232" w:type="dxa"/>
            <w:gridSpan w:val="2"/>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Pr>
                <w:rFonts w:ascii="Times New Roman" w:hAnsi="Times New Roman"/>
                <w:sz w:val="22"/>
                <w:szCs w:val="22"/>
              </w:rPr>
              <w:t>16.2.2.1.1.</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в стандартных слитках</w:t>
            </w:r>
          </w:p>
        </w:tc>
        <w:tc>
          <w:tcPr>
            <w:tcW w:w="3232" w:type="dxa"/>
            <w:gridSpan w:val="2"/>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Pr>
                <w:rFonts w:ascii="Times New Roman" w:hAnsi="Times New Roman"/>
                <w:sz w:val="22"/>
                <w:szCs w:val="22"/>
              </w:rPr>
              <w:t>0,2 % от стоимости драгоценного металла</w:t>
            </w:r>
            <w:r>
              <w:rPr>
                <w:rStyle w:val="a3"/>
                <w:b/>
                <w:bCs/>
                <w:sz w:val="22"/>
                <w:szCs w:val="22"/>
              </w:rPr>
              <w:footnoteReference w:id="8"/>
            </w: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 xml:space="preserve">Взимается в день составления </w:t>
            </w:r>
            <w:r>
              <w:rPr>
                <w:rFonts w:ascii="Times New Roman" w:hAnsi="Times New Roman"/>
                <w:sz w:val="22"/>
                <w:szCs w:val="22"/>
              </w:rPr>
              <w:t>а</w:t>
            </w:r>
            <w:r w:rsidRPr="003F5A91">
              <w:rPr>
                <w:rFonts w:ascii="Times New Roman" w:hAnsi="Times New Roman"/>
                <w:sz w:val="22"/>
                <w:szCs w:val="22"/>
              </w:rPr>
              <w:t>кта приема-передачи драгоценных металлов</w:t>
            </w: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16.2.2.1.</w:t>
            </w:r>
            <w:r>
              <w:rPr>
                <w:rFonts w:ascii="Times New Roman" w:hAnsi="Times New Roman"/>
                <w:sz w:val="22"/>
                <w:szCs w:val="22"/>
                <w:lang w:val="en-US"/>
              </w:rPr>
              <w:t>2</w:t>
            </w:r>
            <w:r w:rsidRPr="003F5A91">
              <w:rPr>
                <w:rFonts w:ascii="Times New Roman" w:hAnsi="Times New Roman"/>
                <w:sz w:val="22"/>
                <w:szCs w:val="22"/>
              </w:rPr>
              <w:t>.</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в мерных слитках</w:t>
            </w:r>
          </w:p>
        </w:tc>
        <w:tc>
          <w:tcPr>
            <w:tcW w:w="3232" w:type="dxa"/>
            <w:gridSpan w:val="2"/>
            <w:shd w:val="clear" w:color="auto" w:fill="auto"/>
          </w:tcPr>
          <w:tbl>
            <w:tblPr>
              <w:tblW w:w="2977" w:type="dxa"/>
              <w:tblLayout w:type="fixed"/>
              <w:tblLook w:val="04A0" w:firstRow="1" w:lastRow="0" w:firstColumn="1" w:lastColumn="0" w:noHBand="0" w:noVBand="1"/>
            </w:tblPr>
            <w:tblGrid>
              <w:gridCol w:w="1559"/>
              <w:gridCol w:w="1418"/>
            </w:tblGrid>
            <w:tr w:rsidR="003E2F55" w:rsidRPr="00353D88" w:rsidTr="00C031D9">
              <w:tc>
                <w:tcPr>
                  <w:tcW w:w="1559" w:type="dxa"/>
                  <w:shd w:val="clear" w:color="auto" w:fill="auto"/>
                </w:tcPr>
                <w:p w:rsidR="003E2F55" w:rsidRPr="00353D88" w:rsidRDefault="003E2F55" w:rsidP="00C031D9">
                  <w:pPr>
                    <w:pStyle w:val="af6"/>
                    <w:tabs>
                      <w:tab w:val="left" w:pos="284"/>
                      <w:tab w:val="left" w:pos="993"/>
                    </w:tabs>
                    <w:ind w:right="-108"/>
                    <w:jc w:val="center"/>
                    <w:rPr>
                      <w:rFonts w:ascii="Times New Roman" w:hAnsi="Times New Roman"/>
                      <w:b/>
                      <w:bCs/>
                      <w:i/>
                      <w:iCs/>
                      <w:smallCaps/>
                      <w:sz w:val="22"/>
                      <w:szCs w:val="22"/>
                    </w:rPr>
                  </w:pPr>
                  <w:r w:rsidRPr="00353D88">
                    <w:rPr>
                      <w:rFonts w:ascii="Times New Roman" w:hAnsi="Times New Roman"/>
                      <w:sz w:val="22"/>
                      <w:szCs w:val="22"/>
                    </w:rPr>
                    <w:t>Весовая номенклатура (грамм)</w:t>
                  </w:r>
                </w:p>
              </w:tc>
              <w:tc>
                <w:tcPr>
                  <w:tcW w:w="1418" w:type="dxa"/>
                  <w:shd w:val="clear" w:color="auto" w:fill="auto"/>
                </w:tcPr>
                <w:p w:rsidR="003E2F55" w:rsidRPr="00353D88" w:rsidRDefault="003E2F55" w:rsidP="00C031D9">
                  <w:pPr>
                    <w:pStyle w:val="af6"/>
                    <w:tabs>
                      <w:tab w:val="left" w:pos="284"/>
                      <w:tab w:val="left" w:pos="993"/>
                    </w:tabs>
                    <w:jc w:val="center"/>
                    <w:rPr>
                      <w:rFonts w:ascii="Times New Roman" w:hAnsi="Times New Roman"/>
                      <w:b/>
                      <w:bCs/>
                      <w:i/>
                      <w:iCs/>
                      <w:smallCaps/>
                      <w:sz w:val="22"/>
                      <w:szCs w:val="22"/>
                    </w:rPr>
                  </w:pPr>
                  <w:r>
                    <w:rPr>
                      <w:rFonts w:ascii="Times New Roman" w:hAnsi="Times New Roman"/>
                      <w:sz w:val="22"/>
                      <w:szCs w:val="22"/>
                    </w:rPr>
                    <w:t xml:space="preserve">Тариф </w:t>
                  </w:r>
                  <w:r w:rsidRPr="00353D88">
                    <w:rPr>
                      <w:rFonts w:ascii="Times New Roman" w:hAnsi="Times New Roman"/>
                      <w:sz w:val="22"/>
                      <w:szCs w:val="22"/>
                    </w:rPr>
                    <w:t>за слиток (руб.)</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650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5</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700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750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20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1</w:t>
                  </w:r>
                  <w:r>
                    <w:rPr>
                      <w:rFonts w:ascii="Times New Roman" w:hAnsi="Times New Roman"/>
                      <w:sz w:val="22"/>
                      <w:szCs w:val="22"/>
                    </w:rPr>
                    <w:t xml:space="preserve"> 000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E97932" w:rsidRDefault="003E2F55" w:rsidP="00C031D9">
                  <w:pPr>
                    <w:pStyle w:val="af6"/>
                    <w:tabs>
                      <w:tab w:val="left" w:pos="284"/>
                      <w:tab w:val="left" w:pos="993"/>
                    </w:tabs>
                    <w:spacing w:before="20"/>
                    <w:jc w:val="center"/>
                    <w:rPr>
                      <w:rFonts w:ascii="Times New Roman" w:hAnsi="Times New Roman"/>
                      <w:b/>
                      <w:bCs/>
                      <w:i/>
                      <w:iCs/>
                      <w:smallCaps/>
                      <w:sz w:val="22"/>
                      <w:szCs w:val="22"/>
                      <w:lang w:val="en-US"/>
                    </w:rPr>
                  </w:pPr>
                  <w:r w:rsidRPr="00353D88">
                    <w:rPr>
                      <w:rFonts w:ascii="Times New Roman" w:hAnsi="Times New Roman"/>
                      <w:sz w:val="22"/>
                      <w:szCs w:val="22"/>
                    </w:rPr>
                    <w:t>50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1</w:t>
                  </w:r>
                  <w:r>
                    <w:rPr>
                      <w:rFonts w:ascii="Times New Roman" w:hAnsi="Times New Roman"/>
                      <w:sz w:val="22"/>
                      <w:szCs w:val="22"/>
                    </w:rPr>
                    <w:t xml:space="preserve"> 500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100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2</w:t>
                  </w:r>
                  <w:r>
                    <w:rPr>
                      <w:rFonts w:ascii="Times New Roman" w:hAnsi="Times New Roman"/>
                      <w:sz w:val="22"/>
                      <w:szCs w:val="22"/>
                    </w:rPr>
                    <w:t xml:space="preserve"> 000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250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rPr>
                    <w:t xml:space="preserve">5 </w:t>
                  </w:r>
                  <w:r>
                    <w:rPr>
                      <w:rFonts w:ascii="Times New Roman" w:hAnsi="Times New Roman"/>
                      <w:sz w:val="22"/>
                      <w:szCs w:val="22"/>
                      <w:lang w:val="en-US"/>
                    </w:rPr>
                    <w:t>0</w:t>
                  </w:r>
                  <w:r>
                    <w:rPr>
                      <w:rFonts w:ascii="Times New Roman" w:hAnsi="Times New Roman"/>
                      <w:sz w:val="22"/>
                      <w:szCs w:val="22"/>
                    </w:rPr>
                    <w:t>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500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rPr>
                    <w:t xml:space="preserve">9 </w:t>
                  </w:r>
                  <w:r>
                    <w:rPr>
                      <w:rFonts w:ascii="Times New Roman" w:hAnsi="Times New Roman"/>
                      <w:sz w:val="22"/>
                      <w:szCs w:val="22"/>
                      <w:lang w:val="en-US"/>
                    </w:rPr>
                    <w:t>0</w:t>
                  </w:r>
                  <w:r>
                    <w:rPr>
                      <w:rFonts w:ascii="Times New Roman" w:hAnsi="Times New Roman"/>
                      <w:sz w:val="22"/>
                      <w:szCs w:val="22"/>
                    </w:rPr>
                    <w:t>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1000</w:t>
                  </w:r>
                </w:p>
              </w:tc>
              <w:tc>
                <w:tcPr>
                  <w:tcW w:w="1418" w:type="dxa"/>
                  <w:shd w:val="clear" w:color="auto" w:fill="auto"/>
                </w:tcPr>
                <w:p w:rsidR="003E2F55" w:rsidRDefault="003E2F55" w:rsidP="00C031D9">
                  <w:pPr>
                    <w:pStyle w:val="af6"/>
                    <w:tabs>
                      <w:tab w:val="left" w:pos="284"/>
                      <w:tab w:val="left" w:pos="993"/>
                    </w:tabs>
                    <w:spacing w:before="20"/>
                    <w:jc w:val="center"/>
                    <w:rPr>
                      <w:rFonts w:ascii="Times New Roman" w:hAnsi="Times New Roman"/>
                      <w:sz w:val="22"/>
                      <w:szCs w:val="22"/>
                    </w:rPr>
                  </w:pPr>
                  <w:r>
                    <w:rPr>
                      <w:rFonts w:ascii="Times New Roman" w:hAnsi="Times New Roman"/>
                      <w:sz w:val="22"/>
                      <w:szCs w:val="22"/>
                      <w:lang w:val="en-US"/>
                    </w:rPr>
                    <w:t>1</w:t>
                  </w:r>
                  <w:r>
                    <w:rPr>
                      <w:rFonts w:ascii="Times New Roman" w:hAnsi="Times New Roman"/>
                      <w:sz w:val="22"/>
                      <w:szCs w:val="22"/>
                    </w:rPr>
                    <w:t>7 000</w:t>
                  </w:r>
                  <w:r w:rsidRPr="00353D88">
                    <w:rPr>
                      <w:rFonts w:ascii="Times New Roman" w:hAnsi="Times New Roman"/>
                      <w:sz w:val="22"/>
                      <w:szCs w:val="22"/>
                    </w:rPr>
                    <w:t>,00</w:t>
                  </w:r>
                </w:p>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p>
              </w:tc>
            </w:tr>
          </w:tbl>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 xml:space="preserve">Взимается в день составления </w:t>
            </w:r>
            <w:r>
              <w:rPr>
                <w:rFonts w:ascii="Times New Roman" w:hAnsi="Times New Roman"/>
                <w:sz w:val="22"/>
                <w:szCs w:val="22"/>
              </w:rPr>
              <w:t>а</w:t>
            </w:r>
            <w:r w:rsidRPr="003F5A91">
              <w:rPr>
                <w:rFonts w:ascii="Times New Roman" w:hAnsi="Times New Roman"/>
                <w:sz w:val="22"/>
                <w:szCs w:val="22"/>
              </w:rPr>
              <w:t>кта приема-передачи драгоценных металлов</w:t>
            </w: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16.2.2.2.</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Серебро</w:t>
            </w:r>
          </w:p>
        </w:tc>
        <w:tc>
          <w:tcPr>
            <w:tcW w:w="3232" w:type="dxa"/>
            <w:gridSpan w:val="2"/>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16.2.2.2.</w:t>
            </w:r>
            <w:r>
              <w:rPr>
                <w:rFonts w:ascii="Times New Roman" w:hAnsi="Times New Roman"/>
                <w:sz w:val="22"/>
                <w:szCs w:val="22"/>
              </w:rPr>
              <w:t>1</w:t>
            </w:r>
            <w:r w:rsidRPr="003F5A91">
              <w:rPr>
                <w:rFonts w:ascii="Times New Roman" w:hAnsi="Times New Roman"/>
                <w:sz w:val="22"/>
                <w:szCs w:val="22"/>
              </w:rPr>
              <w:t>.</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Pr>
                <w:rFonts w:ascii="Times New Roman" w:hAnsi="Times New Roman"/>
                <w:sz w:val="22"/>
                <w:szCs w:val="22"/>
              </w:rPr>
              <w:t>в стандартных слитках</w:t>
            </w:r>
          </w:p>
        </w:tc>
        <w:tc>
          <w:tcPr>
            <w:tcW w:w="3232" w:type="dxa"/>
            <w:gridSpan w:val="2"/>
            <w:shd w:val="clear" w:color="auto" w:fill="auto"/>
          </w:tcPr>
          <w:p w:rsidR="003E2F55" w:rsidRPr="003F5A91" w:rsidRDefault="003E2F55" w:rsidP="00C031D9">
            <w:pPr>
              <w:pStyle w:val="af6"/>
              <w:tabs>
                <w:tab w:val="left" w:pos="284"/>
              </w:tabs>
              <w:jc w:val="center"/>
              <w:rPr>
                <w:rFonts w:ascii="Times New Roman" w:hAnsi="Times New Roman"/>
                <w:b/>
                <w:bCs/>
                <w:i/>
                <w:iCs/>
                <w:smallCaps/>
                <w:sz w:val="22"/>
                <w:szCs w:val="22"/>
              </w:rPr>
            </w:pPr>
            <w:r>
              <w:rPr>
                <w:rFonts w:ascii="Times New Roman" w:hAnsi="Times New Roman"/>
                <w:sz w:val="22"/>
                <w:szCs w:val="22"/>
              </w:rPr>
              <w:t>0,2 % от стоимости драгоценного металла</w:t>
            </w:r>
            <w:r>
              <w:rPr>
                <w:rStyle w:val="a3"/>
                <w:b/>
                <w:bCs/>
                <w:sz w:val="22"/>
                <w:szCs w:val="22"/>
              </w:rPr>
              <w:footnoteReference w:id="9"/>
            </w: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 xml:space="preserve">Взимается в день составления </w:t>
            </w:r>
            <w:r>
              <w:rPr>
                <w:rFonts w:ascii="Times New Roman" w:hAnsi="Times New Roman"/>
                <w:sz w:val="22"/>
                <w:szCs w:val="22"/>
              </w:rPr>
              <w:t>а</w:t>
            </w:r>
            <w:r w:rsidRPr="003F5A91">
              <w:rPr>
                <w:rFonts w:ascii="Times New Roman" w:hAnsi="Times New Roman"/>
                <w:sz w:val="22"/>
                <w:szCs w:val="22"/>
              </w:rPr>
              <w:t>кта приема-передачи драгоценных металлов</w:t>
            </w:r>
          </w:p>
        </w:tc>
      </w:tr>
      <w:tr w:rsidR="003E2F55" w:rsidTr="003E2F55">
        <w:tc>
          <w:tcPr>
            <w:tcW w:w="851" w:type="dxa"/>
            <w:shd w:val="clear" w:color="auto" w:fill="auto"/>
          </w:tcPr>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r w:rsidRPr="003F5A91">
              <w:rPr>
                <w:rFonts w:ascii="Times New Roman" w:hAnsi="Times New Roman"/>
                <w:sz w:val="22"/>
                <w:szCs w:val="22"/>
              </w:rPr>
              <w:t>16.2.2.2.</w:t>
            </w:r>
            <w:r>
              <w:rPr>
                <w:rFonts w:ascii="Times New Roman" w:hAnsi="Times New Roman"/>
                <w:sz w:val="22"/>
                <w:szCs w:val="22"/>
                <w:lang w:val="en-US"/>
              </w:rPr>
              <w:t>2</w:t>
            </w:r>
            <w:r w:rsidRPr="003F5A91">
              <w:rPr>
                <w:rFonts w:ascii="Times New Roman" w:hAnsi="Times New Roman"/>
                <w:sz w:val="22"/>
                <w:szCs w:val="22"/>
              </w:rPr>
              <w:t>.</w:t>
            </w:r>
          </w:p>
        </w:tc>
        <w:tc>
          <w:tcPr>
            <w:tcW w:w="3402" w:type="dxa"/>
            <w:shd w:val="clear" w:color="auto" w:fill="auto"/>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в мерных слитках</w:t>
            </w:r>
          </w:p>
        </w:tc>
        <w:tc>
          <w:tcPr>
            <w:tcW w:w="3232" w:type="dxa"/>
            <w:gridSpan w:val="2"/>
            <w:shd w:val="clear" w:color="auto" w:fill="auto"/>
          </w:tcPr>
          <w:tbl>
            <w:tblPr>
              <w:tblW w:w="2977" w:type="dxa"/>
              <w:tblLayout w:type="fixed"/>
              <w:tblLook w:val="04A0" w:firstRow="1" w:lastRow="0" w:firstColumn="1" w:lastColumn="0" w:noHBand="0" w:noVBand="1"/>
            </w:tblPr>
            <w:tblGrid>
              <w:gridCol w:w="1559"/>
              <w:gridCol w:w="1418"/>
            </w:tblGrid>
            <w:tr w:rsidR="003E2F55" w:rsidRPr="00353D88" w:rsidTr="00C031D9">
              <w:tc>
                <w:tcPr>
                  <w:tcW w:w="1559" w:type="dxa"/>
                  <w:shd w:val="clear" w:color="auto" w:fill="auto"/>
                </w:tcPr>
                <w:p w:rsidR="003E2F55" w:rsidRPr="00353D88" w:rsidRDefault="003E2F55" w:rsidP="00C031D9">
                  <w:pPr>
                    <w:pStyle w:val="af6"/>
                    <w:tabs>
                      <w:tab w:val="left" w:pos="284"/>
                      <w:tab w:val="left" w:pos="993"/>
                    </w:tabs>
                    <w:ind w:right="-108"/>
                    <w:jc w:val="center"/>
                    <w:rPr>
                      <w:rFonts w:ascii="Times New Roman" w:hAnsi="Times New Roman"/>
                      <w:b/>
                      <w:bCs/>
                      <w:i/>
                      <w:iCs/>
                      <w:smallCaps/>
                      <w:sz w:val="22"/>
                      <w:szCs w:val="22"/>
                    </w:rPr>
                  </w:pPr>
                  <w:r w:rsidRPr="00353D88">
                    <w:rPr>
                      <w:rFonts w:ascii="Times New Roman" w:hAnsi="Times New Roman"/>
                      <w:sz w:val="22"/>
                      <w:szCs w:val="22"/>
                    </w:rPr>
                    <w:t>Весовая номенклатура (грамм)</w:t>
                  </w:r>
                </w:p>
              </w:tc>
              <w:tc>
                <w:tcPr>
                  <w:tcW w:w="1418" w:type="dxa"/>
                  <w:shd w:val="clear" w:color="auto" w:fill="auto"/>
                </w:tcPr>
                <w:p w:rsidR="003E2F55" w:rsidRPr="00353D88" w:rsidRDefault="003E2F55" w:rsidP="00C031D9">
                  <w:pPr>
                    <w:pStyle w:val="af6"/>
                    <w:tabs>
                      <w:tab w:val="left" w:pos="284"/>
                      <w:tab w:val="left" w:pos="993"/>
                    </w:tabs>
                    <w:jc w:val="center"/>
                    <w:rPr>
                      <w:rFonts w:ascii="Times New Roman" w:hAnsi="Times New Roman"/>
                      <w:b/>
                      <w:bCs/>
                      <w:i/>
                      <w:iCs/>
                      <w:smallCaps/>
                      <w:sz w:val="22"/>
                      <w:szCs w:val="22"/>
                    </w:rPr>
                  </w:pPr>
                  <w:r w:rsidRPr="00353D88">
                    <w:rPr>
                      <w:rFonts w:ascii="Times New Roman" w:hAnsi="Times New Roman"/>
                      <w:sz w:val="22"/>
                      <w:szCs w:val="22"/>
                    </w:rPr>
                    <w:t>Цена за слиток (руб.)</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50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rPr>
                    <w:t>1 100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100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rPr>
                    <w:t>1 2</w:t>
                  </w:r>
                  <w:r>
                    <w:rPr>
                      <w:rFonts w:ascii="Times New Roman" w:hAnsi="Times New Roman"/>
                      <w:sz w:val="22"/>
                      <w:szCs w:val="22"/>
                      <w:lang w:val="en-US"/>
                    </w:rPr>
                    <w:t>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250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1</w:t>
                  </w:r>
                  <w:r>
                    <w:rPr>
                      <w:rFonts w:ascii="Times New Roman" w:hAnsi="Times New Roman"/>
                      <w:sz w:val="22"/>
                      <w:szCs w:val="22"/>
                    </w:rPr>
                    <w:t xml:space="preserve"> </w:t>
                  </w:r>
                  <w:r>
                    <w:rPr>
                      <w:rFonts w:ascii="Times New Roman" w:hAnsi="Times New Roman"/>
                      <w:sz w:val="22"/>
                      <w:szCs w:val="22"/>
                      <w:lang w:val="en-US"/>
                    </w:rPr>
                    <w:t>9</w:t>
                  </w:r>
                  <w:r>
                    <w:rPr>
                      <w:rFonts w:ascii="Times New Roman" w:hAnsi="Times New Roman"/>
                      <w:sz w:val="22"/>
                      <w:szCs w:val="22"/>
                    </w:rPr>
                    <w:t>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500</w:t>
                  </w:r>
                </w:p>
              </w:tc>
              <w:tc>
                <w:tcPr>
                  <w:tcW w:w="1418"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Pr>
                      <w:rFonts w:ascii="Times New Roman" w:hAnsi="Times New Roman"/>
                      <w:sz w:val="22"/>
                      <w:szCs w:val="22"/>
                      <w:lang w:val="en-US"/>
                    </w:rPr>
                    <w:t>2</w:t>
                  </w:r>
                  <w:r>
                    <w:rPr>
                      <w:rFonts w:ascii="Times New Roman" w:hAnsi="Times New Roman"/>
                      <w:sz w:val="22"/>
                      <w:szCs w:val="22"/>
                    </w:rPr>
                    <w:t xml:space="preserve"> </w:t>
                  </w:r>
                  <w:r>
                    <w:rPr>
                      <w:rFonts w:ascii="Times New Roman" w:hAnsi="Times New Roman"/>
                      <w:sz w:val="22"/>
                      <w:szCs w:val="22"/>
                      <w:lang w:val="en-US"/>
                    </w:rPr>
                    <w:t>3</w:t>
                  </w:r>
                  <w:r>
                    <w:rPr>
                      <w:rFonts w:ascii="Times New Roman" w:hAnsi="Times New Roman"/>
                      <w:sz w:val="22"/>
                      <w:szCs w:val="22"/>
                    </w:rPr>
                    <w:t>00</w:t>
                  </w:r>
                  <w:r w:rsidRPr="00353D88">
                    <w:rPr>
                      <w:rFonts w:ascii="Times New Roman" w:hAnsi="Times New Roman"/>
                      <w:sz w:val="22"/>
                      <w:szCs w:val="22"/>
                    </w:rPr>
                    <w:t>,00</w:t>
                  </w:r>
                </w:p>
              </w:tc>
            </w:tr>
            <w:tr w:rsidR="003E2F55" w:rsidRPr="00353D88" w:rsidTr="00C031D9">
              <w:tc>
                <w:tcPr>
                  <w:tcW w:w="1559" w:type="dxa"/>
                  <w:shd w:val="clear" w:color="auto" w:fill="auto"/>
                </w:tcPr>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r w:rsidRPr="00353D88">
                    <w:rPr>
                      <w:rFonts w:ascii="Times New Roman" w:hAnsi="Times New Roman"/>
                      <w:sz w:val="22"/>
                      <w:szCs w:val="22"/>
                    </w:rPr>
                    <w:t>1000</w:t>
                  </w:r>
                </w:p>
              </w:tc>
              <w:tc>
                <w:tcPr>
                  <w:tcW w:w="1418" w:type="dxa"/>
                  <w:shd w:val="clear" w:color="auto" w:fill="auto"/>
                </w:tcPr>
                <w:p w:rsidR="003E2F55" w:rsidRDefault="003E2F55" w:rsidP="00C031D9">
                  <w:pPr>
                    <w:pStyle w:val="af6"/>
                    <w:tabs>
                      <w:tab w:val="left" w:pos="284"/>
                      <w:tab w:val="left" w:pos="993"/>
                    </w:tabs>
                    <w:spacing w:before="20"/>
                    <w:jc w:val="center"/>
                    <w:rPr>
                      <w:rFonts w:ascii="Times New Roman" w:hAnsi="Times New Roman"/>
                      <w:sz w:val="22"/>
                      <w:szCs w:val="22"/>
                    </w:rPr>
                  </w:pPr>
                  <w:r>
                    <w:rPr>
                      <w:rFonts w:ascii="Times New Roman" w:hAnsi="Times New Roman"/>
                      <w:sz w:val="22"/>
                      <w:szCs w:val="22"/>
                      <w:lang w:val="en-US"/>
                    </w:rPr>
                    <w:t>2</w:t>
                  </w:r>
                  <w:r>
                    <w:rPr>
                      <w:rFonts w:ascii="Times New Roman" w:hAnsi="Times New Roman"/>
                      <w:sz w:val="22"/>
                      <w:szCs w:val="22"/>
                    </w:rPr>
                    <w:t xml:space="preserve"> 500</w:t>
                  </w:r>
                  <w:r w:rsidRPr="00353D88">
                    <w:rPr>
                      <w:rFonts w:ascii="Times New Roman" w:hAnsi="Times New Roman"/>
                      <w:sz w:val="22"/>
                      <w:szCs w:val="22"/>
                    </w:rPr>
                    <w:t>,00</w:t>
                  </w:r>
                </w:p>
                <w:p w:rsidR="003E2F55" w:rsidRPr="00353D88" w:rsidRDefault="003E2F55" w:rsidP="00C031D9">
                  <w:pPr>
                    <w:pStyle w:val="af6"/>
                    <w:tabs>
                      <w:tab w:val="left" w:pos="284"/>
                      <w:tab w:val="left" w:pos="993"/>
                    </w:tabs>
                    <w:spacing w:before="20"/>
                    <w:jc w:val="center"/>
                    <w:rPr>
                      <w:rFonts w:ascii="Times New Roman" w:hAnsi="Times New Roman"/>
                      <w:b/>
                      <w:bCs/>
                      <w:i/>
                      <w:iCs/>
                      <w:smallCaps/>
                      <w:sz w:val="22"/>
                      <w:szCs w:val="22"/>
                    </w:rPr>
                  </w:pPr>
                </w:p>
              </w:tc>
            </w:tr>
          </w:tbl>
          <w:p w:rsidR="003E2F55" w:rsidRPr="003F5A91" w:rsidRDefault="003E2F55" w:rsidP="00C031D9">
            <w:pPr>
              <w:pStyle w:val="af6"/>
              <w:tabs>
                <w:tab w:val="left" w:pos="284"/>
                <w:tab w:val="left" w:pos="993"/>
              </w:tabs>
              <w:jc w:val="center"/>
              <w:rPr>
                <w:rFonts w:ascii="Times New Roman" w:hAnsi="Times New Roman"/>
                <w:b/>
                <w:bCs/>
                <w:i/>
                <w:iCs/>
                <w:smallCaps/>
                <w:sz w:val="22"/>
                <w:szCs w:val="22"/>
              </w:rPr>
            </w:pPr>
          </w:p>
        </w:tc>
        <w:tc>
          <w:tcPr>
            <w:tcW w:w="2722" w:type="dxa"/>
          </w:tcPr>
          <w:p w:rsidR="003E2F55" w:rsidRPr="003F5A91" w:rsidRDefault="003E2F55" w:rsidP="00C031D9">
            <w:pPr>
              <w:pStyle w:val="af6"/>
              <w:tabs>
                <w:tab w:val="left" w:pos="284"/>
                <w:tab w:val="left" w:pos="993"/>
              </w:tabs>
              <w:jc w:val="both"/>
              <w:rPr>
                <w:rFonts w:ascii="Times New Roman" w:hAnsi="Times New Roman"/>
                <w:b/>
                <w:bCs/>
                <w:i/>
                <w:iCs/>
                <w:smallCaps/>
                <w:sz w:val="22"/>
                <w:szCs w:val="22"/>
              </w:rPr>
            </w:pPr>
            <w:r w:rsidRPr="003F5A91">
              <w:rPr>
                <w:rFonts w:ascii="Times New Roman" w:hAnsi="Times New Roman"/>
                <w:sz w:val="22"/>
                <w:szCs w:val="22"/>
              </w:rPr>
              <w:t xml:space="preserve">Взимается в день составления </w:t>
            </w:r>
            <w:r>
              <w:rPr>
                <w:rFonts w:ascii="Times New Roman" w:hAnsi="Times New Roman"/>
                <w:sz w:val="22"/>
                <w:szCs w:val="22"/>
              </w:rPr>
              <w:t>а</w:t>
            </w:r>
            <w:r w:rsidRPr="003F5A91">
              <w:rPr>
                <w:rFonts w:ascii="Times New Roman" w:hAnsi="Times New Roman"/>
                <w:sz w:val="22"/>
                <w:szCs w:val="22"/>
              </w:rPr>
              <w:t>кта приема-передачи драгоценных металлов</w:t>
            </w:r>
          </w:p>
        </w:tc>
      </w:tr>
    </w:tbl>
    <w:p w:rsidR="003E2F55" w:rsidRDefault="003E2F55"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w:t>
            </w:r>
            <w:r w:rsidRPr="0074621A">
              <w:rPr>
                <w:rFonts w:eastAsia="Times New Roman"/>
                <w:bCs/>
                <w:sz w:val="20"/>
                <w:szCs w:val="20"/>
                <w:lang w:eastAsia="ru-RU"/>
              </w:rPr>
              <w:lastRenderedPageBreak/>
              <w:t>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Блокировка доступа/ возобновление доступа к </w:t>
            </w:r>
            <w:r w:rsidRPr="0074621A">
              <w:rPr>
                <w:bCs/>
                <w:sz w:val="20"/>
                <w:szCs w:val="20"/>
              </w:rPr>
              <w:lastRenderedPageBreak/>
              <w:t>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lastRenderedPageBreak/>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D9" w:rsidRDefault="00C031D9" w:rsidP="00B17345">
      <w:pPr>
        <w:spacing w:after="0" w:line="240" w:lineRule="auto"/>
      </w:pPr>
      <w:r>
        <w:separator/>
      </w:r>
    </w:p>
  </w:endnote>
  <w:endnote w:type="continuationSeparator" w:id="0">
    <w:p w:rsidR="00C031D9" w:rsidRDefault="00C031D9"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D9" w:rsidRDefault="00C031D9" w:rsidP="00B17345">
      <w:pPr>
        <w:spacing w:after="0" w:line="240" w:lineRule="auto"/>
      </w:pPr>
      <w:r>
        <w:separator/>
      </w:r>
    </w:p>
  </w:footnote>
  <w:footnote w:type="continuationSeparator" w:id="0">
    <w:p w:rsidR="00C031D9" w:rsidRDefault="00C031D9" w:rsidP="00B17345">
      <w:pPr>
        <w:spacing w:after="0" w:line="240" w:lineRule="auto"/>
      </w:pPr>
      <w:r>
        <w:continuationSeparator/>
      </w:r>
    </w:p>
  </w:footnote>
  <w:footnote w:id="1">
    <w:p w:rsidR="00C031D9" w:rsidRPr="001E1FC4" w:rsidRDefault="00C031D9"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031D9" w:rsidRDefault="00C031D9" w:rsidP="003A0300">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C031D9" w:rsidRPr="0032335F" w:rsidRDefault="00C031D9"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C031D9" w:rsidRPr="00094D2F" w:rsidRDefault="00C031D9" w:rsidP="003A0300">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C031D9" w:rsidRPr="00094D2F" w:rsidRDefault="00C031D9"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C031D9" w:rsidRPr="002413ED" w:rsidRDefault="00C031D9" w:rsidP="003A0300">
      <w:pPr>
        <w:pStyle w:val="a4"/>
        <w:rPr>
          <w:lang w:val="ru-RU"/>
        </w:rPr>
      </w:pPr>
    </w:p>
  </w:footnote>
  <w:footnote w:id="4">
    <w:p w:rsidR="00C031D9" w:rsidRDefault="00C031D9" w:rsidP="003A0300">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C031D9" w:rsidRDefault="00C031D9"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C031D9" w:rsidRDefault="00C031D9" w:rsidP="003A0300">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C031D9" w:rsidRDefault="00C031D9" w:rsidP="003A0300">
      <w:pPr>
        <w:pStyle w:val="a4"/>
      </w:pPr>
      <w:r>
        <w:t>В соответствии с пунктом 1</w:t>
      </w:r>
      <w:r>
        <w:rPr>
          <w:lang w:val="ru-RU"/>
        </w:rPr>
        <w:t>0.2</w:t>
      </w:r>
      <w:r>
        <w:t xml:space="preserve"> приказа АО «Россельхозбанк» от 01.08.2013 № 386-ОД.</w:t>
      </w:r>
    </w:p>
  </w:footnote>
  <w:footnote w:id="6">
    <w:p w:rsidR="00C031D9" w:rsidRPr="001B7ED9" w:rsidRDefault="00C031D9"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C031D9" w:rsidRPr="00AC71A5" w:rsidRDefault="00C031D9" w:rsidP="003E2F55">
      <w:pPr>
        <w:pStyle w:val="a4"/>
        <w:rPr>
          <w:sz w:val="18"/>
          <w:szCs w:val="18"/>
          <w:lang w:val="ru-RU"/>
        </w:rPr>
      </w:pPr>
      <w:r w:rsidRPr="002D39DC">
        <w:rPr>
          <w:rStyle w:val="a3"/>
          <w:sz w:val="18"/>
          <w:szCs w:val="18"/>
        </w:rPr>
        <w:footnoteRef/>
      </w:r>
      <w:r w:rsidRPr="002D39DC">
        <w:rPr>
          <w:sz w:val="18"/>
          <w:szCs w:val="18"/>
        </w:rPr>
        <w:t xml:space="preserve"> </w:t>
      </w:r>
      <w:r w:rsidRPr="00AC71A5">
        <w:rPr>
          <w:sz w:val="18"/>
          <w:szCs w:val="18"/>
          <w:lang w:val="ru-RU"/>
        </w:rPr>
        <w:t>[</w:t>
      </w:r>
      <w:r>
        <w:rPr>
          <w:sz w:val="18"/>
          <w:szCs w:val="18"/>
          <w:lang w:val="ru-RU"/>
        </w:rPr>
        <w:t>Номер сноски указывается в соответствии с нумерацией сносок в Тарифах</w:t>
      </w:r>
      <w:r w:rsidRPr="00AC71A5">
        <w:rPr>
          <w:sz w:val="18"/>
          <w:szCs w:val="18"/>
          <w:lang w:val="ru-RU"/>
        </w:rPr>
        <w:t>]</w:t>
      </w:r>
    </w:p>
    <w:p w:rsidR="00C031D9" w:rsidRPr="002D39DC" w:rsidRDefault="00C031D9" w:rsidP="003E2F55">
      <w:pPr>
        <w:pStyle w:val="a4"/>
        <w:rPr>
          <w:sz w:val="18"/>
          <w:szCs w:val="18"/>
        </w:rPr>
      </w:pPr>
      <w:r w:rsidRPr="002D39DC">
        <w:rPr>
          <w:sz w:val="18"/>
          <w:szCs w:val="18"/>
        </w:rPr>
        <w:t xml:space="preserve">Комиссионное вознаграждение по операциям приема/выдачи слитков драгоценных металлов НДС не облагается. </w:t>
      </w:r>
    </w:p>
  </w:footnote>
  <w:footnote w:id="8">
    <w:p w:rsidR="00C031D9" w:rsidRDefault="00C031D9" w:rsidP="003E2F55">
      <w:pPr>
        <w:pStyle w:val="a4"/>
        <w:jc w:val="both"/>
        <w:rPr>
          <w:sz w:val="18"/>
          <w:szCs w:val="18"/>
          <w:lang w:val="ru-RU"/>
        </w:rPr>
      </w:pPr>
      <w:r>
        <w:rPr>
          <w:rStyle w:val="a3"/>
        </w:rPr>
        <w:footnoteRef/>
      </w:r>
      <w:r>
        <w:t xml:space="preserve"> </w:t>
      </w:r>
      <w:r w:rsidRPr="00AC71A5">
        <w:rPr>
          <w:sz w:val="18"/>
          <w:szCs w:val="18"/>
          <w:lang w:val="ru-RU"/>
        </w:rPr>
        <w:t>[</w:t>
      </w:r>
      <w:r>
        <w:rPr>
          <w:sz w:val="18"/>
          <w:szCs w:val="18"/>
          <w:lang w:val="ru-RU"/>
        </w:rPr>
        <w:t>Номер сноски указывается в соответствии с нумерацией сносок в Тарифах</w:t>
      </w:r>
      <w:r w:rsidRPr="00AC71A5">
        <w:rPr>
          <w:sz w:val="18"/>
          <w:szCs w:val="18"/>
          <w:lang w:val="ru-RU"/>
        </w:rPr>
        <w:t>]</w:t>
      </w:r>
    </w:p>
    <w:p w:rsidR="00C031D9" w:rsidRPr="00E26C15" w:rsidRDefault="00C031D9" w:rsidP="003E2F55">
      <w:pPr>
        <w:pStyle w:val="a4"/>
        <w:jc w:val="both"/>
        <w:rPr>
          <w:lang w:val="ru-RU"/>
        </w:rPr>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9">
    <w:p w:rsidR="00C031D9" w:rsidRDefault="00C031D9" w:rsidP="003E2F55">
      <w:pPr>
        <w:pStyle w:val="a4"/>
        <w:jc w:val="both"/>
        <w:rPr>
          <w:sz w:val="18"/>
          <w:szCs w:val="18"/>
          <w:lang w:val="ru-RU"/>
        </w:rPr>
      </w:pPr>
      <w:r>
        <w:rPr>
          <w:rStyle w:val="a3"/>
        </w:rPr>
        <w:footnoteRef/>
      </w:r>
      <w:r>
        <w:t xml:space="preserve"> </w:t>
      </w:r>
      <w:r w:rsidRPr="00AC71A5">
        <w:rPr>
          <w:sz w:val="18"/>
          <w:szCs w:val="18"/>
          <w:lang w:val="ru-RU"/>
        </w:rPr>
        <w:t>[</w:t>
      </w:r>
      <w:r>
        <w:rPr>
          <w:sz w:val="18"/>
          <w:szCs w:val="18"/>
          <w:lang w:val="ru-RU"/>
        </w:rPr>
        <w:t>Номер сноски указывается в соответствии с нумерацией сносок в Тарифах</w:t>
      </w:r>
      <w:r w:rsidRPr="00AC71A5">
        <w:rPr>
          <w:sz w:val="18"/>
          <w:szCs w:val="18"/>
          <w:lang w:val="ru-RU"/>
        </w:rPr>
        <w:t>]</w:t>
      </w:r>
    </w:p>
    <w:p w:rsidR="00C031D9" w:rsidRPr="00E26C15" w:rsidRDefault="00C031D9" w:rsidP="003E2F55">
      <w:pPr>
        <w:pStyle w:val="a4"/>
        <w:jc w:val="both"/>
        <w:rPr>
          <w:lang w:val="ru-RU"/>
        </w:rPr>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0">
    <w:p w:rsidR="00C031D9" w:rsidRPr="00186FA1" w:rsidRDefault="00C031D9"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11">
    <w:p w:rsidR="00C031D9" w:rsidRPr="00AB1858" w:rsidRDefault="00C031D9"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Content>
      <w:p w:rsidR="00C031D9" w:rsidRDefault="00C031D9">
        <w:pPr>
          <w:pStyle w:val="a9"/>
          <w:jc w:val="center"/>
        </w:pPr>
        <w:r>
          <w:fldChar w:fldCharType="begin"/>
        </w:r>
        <w:r>
          <w:instrText>PAGE   \* MERGEFORMAT</w:instrText>
        </w:r>
        <w:r>
          <w:fldChar w:fldCharType="separate"/>
        </w:r>
        <w:r w:rsidR="00293585">
          <w:rPr>
            <w:noProof/>
          </w:rPr>
          <w:t>30</w:t>
        </w:r>
        <w:r>
          <w:fldChar w:fldCharType="end"/>
        </w:r>
      </w:p>
    </w:sdtContent>
  </w:sdt>
  <w:p w:rsidR="00C031D9" w:rsidRDefault="00C031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35E22"/>
    <w:rsid w:val="00041BF0"/>
    <w:rsid w:val="000423E9"/>
    <w:rsid w:val="0004307A"/>
    <w:rsid w:val="000433C8"/>
    <w:rsid w:val="00043CCD"/>
    <w:rsid w:val="00047C22"/>
    <w:rsid w:val="00050AC4"/>
    <w:rsid w:val="000614E8"/>
    <w:rsid w:val="00063A25"/>
    <w:rsid w:val="000644E2"/>
    <w:rsid w:val="000659E0"/>
    <w:rsid w:val="00067DA8"/>
    <w:rsid w:val="000717E7"/>
    <w:rsid w:val="000A0F3B"/>
    <w:rsid w:val="000B369D"/>
    <w:rsid w:val="000B3D5C"/>
    <w:rsid w:val="000B474C"/>
    <w:rsid w:val="000C3B25"/>
    <w:rsid w:val="000C6F59"/>
    <w:rsid w:val="000C70EC"/>
    <w:rsid w:val="000D2BBF"/>
    <w:rsid w:val="000D43C3"/>
    <w:rsid w:val="000D6879"/>
    <w:rsid w:val="000D7C6A"/>
    <w:rsid w:val="000F34F4"/>
    <w:rsid w:val="00106E0F"/>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3585"/>
    <w:rsid w:val="00296158"/>
    <w:rsid w:val="002A3521"/>
    <w:rsid w:val="002B483F"/>
    <w:rsid w:val="002C000A"/>
    <w:rsid w:val="002C4680"/>
    <w:rsid w:val="002C4F0E"/>
    <w:rsid w:val="002C7D5C"/>
    <w:rsid w:val="002D1DD1"/>
    <w:rsid w:val="002E1054"/>
    <w:rsid w:val="002E5E40"/>
    <w:rsid w:val="002F1940"/>
    <w:rsid w:val="002F1AC2"/>
    <w:rsid w:val="002F6269"/>
    <w:rsid w:val="002F7BD4"/>
    <w:rsid w:val="00324A45"/>
    <w:rsid w:val="003252C6"/>
    <w:rsid w:val="003271CA"/>
    <w:rsid w:val="00331BBE"/>
    <w:rsid w:val="003327AA"/>
    <w:rsid w:val="00341F1A"/>
    <w:rsid w:val="00342D86"/>
    <w:rsid w:val="0035168D"/>
    <w:rsid w:val="00355A70"/>
    <w:rsid w:val="003650A6"/>
    <w:rsid w:val="003652BE"/>
    <w:rsid w:val="003731C1"/>
    <w:rsid w:val="00377C32"/>
    <w:rsid w:val="003819AB"/>
    <w:rsid w:val="0038291C"/>
    <w:rsid w:val="0038442C"/>
    <w:rsid w:val="00384EB7"/>
    <w:rsid w:val="00387D3C"/>
    <w:rsid w:val="003914FA"/>
    <w:rsid w:val="00391E4E"/>
    <w:rsid w:val="003961EE"/>
    <w:rsid w:val="003A0300"/>
    <w:rsid w:val="003A6FDC"/>
    <w:rsid w:val="003B7EAD"/>
    <w:rsid w:val="003D273A"/>
    <w:rsid w:val="003D3D39"/>
    <w:rsid w:val="003D484A"/>
    <w:rsid w:val="003D49D6"/>
    <w:rsid w:val="003D5F80"/>
    <w:rsid w:val="003D6108"/>
    <w:rsid w:val="003E2590"/>
    <w:rsid w:val="003E2E15"/>
    <w:rsid w:val="003E2F5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B700F"/>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8BE"/>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027"/>
    <w:rsid w:val="006338F6"/>
    <w:rsid w:val="00641949"/>
    <w:rsid w:val="00643541"/>
    <w:rsid w:val="006446B4"/>
    <w:rsid w:val="006601FA"/>
    <w:rsid w:val="006661F0"/>
    <w:rsid w:val="00671CA0"/>
    <w:rsid w:val="006737D6"/>
    <w:rsid w:val="006772F7"/>
    <w:rsid w:val="0068354E"/>
    <w:rsid w:val="00685A7E"/>
    <w:rsid w:val="006A039D"/>
    <w:rsid w:val="006B1453"/>
    <w:rsid w:val="006B1634"/>
    <w:rsid w:val="006B46AD"/>
    <w:rsid w:val="006D124A"/>
    <w:rsid w:val="006D12B1"/>
    <w:rsid w:val="006D13B7"/>
    <w:rsid w:val="006E2D7D"/>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1837"/>
    <w:rsid w:val="007577E8"/>
    <w:rsid w:val="0076028A"/>
    <w:rsid w:val="0076554B"/>
    <w:rsid w:val="007701A8"/>
    <w:rsid w:val="007736E7"/>
    <w:rsid w:val="007771AA"/>
    <w:rsid w:val="00780D3E"/>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2036"/>
    <w:rsid w:val="00815096"/>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D2F14"/>
    <w:rsid w:val="008E21F9"/>
    <w:rsid w:val="00907D33"/>
    <w:rsid w:val="00924D4F"/>
    <w:rsid w:val="009321C1"/>
    <w:rsid w:val="009327ED"/>
    <w:rsid w:val="0094274F"/>
    <w:rsid w:val="0094562A"/>
    <w:rsid w:val="009467B8"/>
    <w:rsid w:val="00956499"/>
    <w:rsid w:val="0095797D"/>
    <w:rsid w:val="00975ADF"/>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1D9"/>
    <w:rsid w:val="00C03DA7"/>
    <w:rsid w:val="00C044B7"/>
    <w:rsid w:val="00C15835"/>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1B5"/>
    <w:rsid w:val="00D21BF0"/>
    <w:rsid w:val="00D228CA"/>
    <w:rsid w:val="00D25E7E"/>
    <w:rsid w:val="00D430DC"/>
    <w:rsid w:val="00D47E1A"/>
    <w:rsid w:val="00D50980"/>
    <w:rsid w:val="00D57A4A"/>
    <w:rsid w:val="00D611FD"/>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65C4D"/>
    <w:rsid w:val="00E77EF5"/>
    <w:rsid w:val="00E81E83"/>
    <w:rsid w:val="00E90B90"/>
    <w:rsid w:val="00EA6BEB"/>
    <w:rsid w:val="00EC0D68"/>
    <w:rsid w:val="00EC0DE6"/>
    <w:rsid w:val="00EC122A"/>
    <w:rsid w:val="00EC71B5"/>
    <w:rsid w:val="00ED4FDC"/>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70E49"/>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8214"/>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5537-BBB0-4623-B7B2-28DE1778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82</Pages>
  <Words>27891</Words>
  <Characters>158981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9</cp:revision>
  <cp:lastPrinted>2024-07-03T08:10:00Z</cp:lastPrinted>
  <dcterms:created xsi:type="dcterms:W3CDTF">2024-06-25T08:24:00Z</dcterms:created>
  <dcterms:modified xsi:type="dcterms:W3CDTF">2024-07-17T12:16:00Z</dcterms:modified>
</cp:coreProperties>
</file>